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 xmlns:mc="http://schemas.openxmlformats.org/markup-compatibility/2006" mc:Ignorable="w14 wp14">
  <w:body>
    <w:bookmarkStart w:name="ace-battle-run-варшава" w:id="9"/>
    <w:p xmlns:wp14="http://schemas.microsoft.com/office/word/2010/wordml" w:rsidP="76F8EC31" w14:paraId="3148B9C8" wp14:textId="77777777">
      <w:pPr>
        <w:pStyle w:val="Heading1"/>
        <w:jc w:val="center"/>
      </w:pPr>
      <w:r>
        <w:rPr/>
        <w:t xml:space="preserve">ACE BATTLE RUN — WARSZAWA</w:t>
      </w:r>
    </w:p>
    <w:bookmarkEnd w:id="9"/>
    <w:bookmarkStart w:name="Xede577b8f189723fc6f0a0c104a1aad2aaef86d" w:id="36"/>
    <w:bookmarkStart w:name="ace-battle-run-team-mile-poland" w:id="11"/>
    <w:p w:rsidR="76F8EC31" w:rsidP="76F8EC31" w:rsidRDefault="76F8EC31" w14:paraId="636754EB" w14:textId="76BBC41C">
      <w:pPr>
        <w:pStyle w:val="Heading1"/>
        <w:jc w:val="center"/>
      </w:pPr>
      <w:r>
        <w:rPr/>
        <w:t xml:space="preserve">REGULAMIN PUBLICZNY</w:t>
      </w:r>
    </w:p>
    <w:p w:rsidR="76F8EC31" w:rsidP="76F8EC31" w:rsidRDefault="76F8EC31" w14:paraId="003B435D" w14:textId="3596969C">
      <w:pPr>
        <w:pStyle w:val="Heading1"/>
        <w:jc w:val="center"/>
      </w:pPr>
      <w:r>
        <w:rPr/>
        <w:t xml:space="preserve">KRAJOWYCH ZAWODÓW RANKINGOWYCH</w:t>
      </w:r>
    </w:p>
    <w:p w:rsidR="76F8EC31" w:rsidP="76F8EC31" w:rsidRDefault="76F8EC31" w14:paraId="56A92BA6" w14:textId="46663C67">
      <w:pPr>
        <w:pStyle w:val="BodyText"/>
        <w:jc w:val="center"/>
      </w:pPr>
    </w:p>
    <w:p xmlns:wp14="http://schemas.microsoft.com/office/word/2010/wordml" w:rsidP="76F8EC31" w14:paraId="11A9CA88" wp14:textId="77777777">
      <w:pPr>
        <w:pStyle w:val="Heading2"/>
        <w:jc w:val="center"/>
      </w:pPr>
      <w:r>
        <w:rPr/>
        <w:t xml:space="preserve">ACE BATTLE RUN – TEAM MILE POLAND</w:t>
      </w:r>
    </w:p>
    <w:bookmarkStart w:name="командно-индивидуальный-формат" w:id="10"/>
    <w:p xmlns:wp14="http://schemas.microsoft.com/office/word/2010/wordml" w:rsidP="76F8EC31" w14:paraId="450D7906" wp14:textId="77777777">
      <w:pPr>
        <w:pStyle w:val="Heading3"/>
        <w:jc w:val="center"/>
      </w:pPr>
      <w:r>
        <w:rPr/>
        <w:t xml:space="preserve">FORMAT DRUŻYNOWO-INDYWIDUALNY</w:t>
      </w:r>
    </w:p>
    <w:p xmlns:wp14="http://schemas.microsoft.com/office/word/2010/wordml" w:rsidP="76F8EC31" w14:paraId="174D67F9" wp14:textId="77777777">
      <w:pPr>
        <w:pStyle w:val="FirstParagraph"/>
        <w:jc w:val="right"/>
      </w:pPr>
      <w:r>
        <w:rPr>
          <w:b w:val="1"/>
          <w:bCs w:val="1"/>
        </w:rPr>
        <w:t xml:space="preserve">Wersja dokumentu: 1.0</w:t>
      </w:r>
    </w:p>
    <w:p xmlns:wp14="http://schemas.microsoft.com/office/word/2010/wordml" w:rsidP="76F8EC31" w14:paraId="672A6659" wp14:textId="77777777">
      <w:pPr>
        <w:jc w:val="both"/>
      </w:pPr>
      <w:r>
        <w:pict w14:anchorId="1BF6E580">
          <v:rect style="width:0;height:1.5pt" o:hr="t" o:hrstd="t" o:hralign="center"/>
        </w:pict>
      </w:r>
    </w:p>
    <w:bookmarkEnd w:id="10"/>
    <w:bookmarkEnd w:id="11"/>
    <w:bookmarkStart w:name="общие-положения" w:id="12"/>
    <w:p xmlns:wp14="http://schemas.microsoft.com/office/word/2010/wordml" w:rsidP="76F8EC31" w14:paraId="113E2A00" wp14:textId="77777777">
      <w:pPr>
        <w:pStyle w:val="Heading2"/>
        <w:jc w:val="both"/>
      </w:pPr>
      <w:r>
        <w:rPr/>
        <w:t xml:space="preserve">§ 1. Postanowienia ogólne</w:t>
      </w:r>
    </w:p>
    <w:p xmlns:wp14="http://schemas.microsoft.com/office/word/2010/wordml" w:rsidP="76F8EC31" w14:paraId="39317061" wp14:textId="77777777">
      <w:pPr>
        <w:numPr>
          <w:ilvl w:val="0"/>
          <w:numId w:val="1001"/>
        </w:numPr>
        <w:jc w:val="both"/>
        <w:rPr/>
      </w:pPr>
      <w:r>
        <w:rPr/>
        <w:t xml:space="preserve">Niniejszy Regulamin określa zasady organizacji i przeprowadzania zawodów sportowych </w:t>
      </w:r>
      <w:r>
        <w:rPr>
          <w:b w:val="1"/>
          <w:bCs w:val="1"/>
        </w:rPr>
        <w:t xml:space="preserve">ACE BATTLE RUN – TEAM MILE POLAND</w:t>
      </w:r>
      <w:r>
        <w:rPr/>
        <w:t xml:space="preserve">, w formacie drużynowo-indywidualnych zawodów rankingowych na dystansie jednej mili (dalej: „Zawody” lub „Wydarzenie”).</w:t>
      </w:r>
    </w:p>
    <w:p xmlns:wp14="http://schemas.microsoft.com/office/word/2010/wordml" w:rsidP="76F8EC31" w14:paraId="0C424ED0" wp14:textId="77777777">
      <w:pPr>
        <w:numPr>
          <w:ilvl w:val="0"/>
          <w:numId w:val="1001"/>
        </w:numPr>
        <w:jc w:val="both"/>
        <w:rPr/>
      </w:pPr>
      <w:r>
        <w:rPr/>
        <w:t xml:space="preserve">Regulamin jest podstawowym dokumentem publicznym określającym zasady udziału w Zawodach, organizacji startów, pomiaru czasu, ustalania wyników, składania protestów, tworzenia klasyfikacji, a także zasady publikacji wyników.</w:t>
      </w:r>
    </w:p>
    <w:p xmlns:wp14="http://schemas.microsoft.com/office/word/2010/wordml" w:rsidP="76F8EC31" w14:paraId="4383870D" wp14:textId="77777777">
      <w:pPr>
        <w:numPr>
          <w:ilvl w:val="0"/>
          <w:numId w:val="1001"/>
        </w:numPr>
        <w:jc w:val="both"/>
        <w:rPr/>
      </w:pPr>
      <w:r>
        <w:rPr/>
        <w:t xml:space="preserve">Oficjalnym źródłem informacji i rejestracji związanej z Wydarzeniem jest platforma:</w:t>
      </w:r>
    </w:p>
    <w:p xmlns:wp14="http://schemas.microsoft.com/office/word/2010/wordml" w:rsidP="76F8EC31" w14:paraId="2A85BC0E" wp14:textId="77777777">
      <w:pPr>
        <w:pStyle w:val="FirstParagraph"/>
        <w:jc w:val="both"/>
      </w:pPr>
      <w:r>
        <w:rPr>
          <w:b w:val="1"/>
          <w:bCs w:val="1"/>
        </w:rPr>
        <w:t xml:space="preserve">poland.acebattle.run</w:t>
      </w:r>
    </w:p>
    <w:p xmlns:wp14="http://schemas.microsoft.com/office/word/2010/wordml" w:rsidP="76F8EC31" w14:paraId="51132454" wp14:textId="77777777">
      <w:pPr>
        <w:pStyle w:val="BodyText"/>
        <w:jc w:val="both"/>
      </w:pPr>
      <w:r>
        <w:rPr/>
        <w:t xml:space="preserve">(dalej: „Platforma”).</w:t>
      </w:r>
    </w:p>
    <w:p xmlns:wp14="http://schemas.microsoft.com/office/word/2010/wordml" w:rsidP="76F8EC31" w14:paraId="68457040" wp14:textId="77777777">
      <w:pPr>
        <w:pStyle w:val="Compact"/>
        <w:numPr>
          <w:ilvl w:val="0"/>
          <w:numId w:val="1002"/>
        </w:numPr>
        <w:jc w:val="both"/>
        <w:rPr/>
      </w:pPr>
      <w:r>
        <w:rPr/>
        <w:t xml:space="preserve">Organizatorem Zawodów w rozumieniu polskiego prawa jest:</w:t>
      </w:r>
    </w:p>
    <w:p xmlns:wp14="http://schemas.microsoft.com/office/word/2010/wordml" w:rsidP="76F8EC31" w14:paraId="69F2A09B" wp14:textId="77777777">
      <w:pPr>
        <w:pStyle w:val="FirstParagraph"/>
        <w:jc w:val="both"/>
      </w:pPr>
      <w:r>
        <w:rPr>
          <w:b w:val="1"/>
          <w:bCs w:val="1"/>
        </w:rPr>
        <w:t xml:space="preserve">ACE BATTLE POLAND SPÓŁKA Z OGRANICZONĄ ODPOWIEDZIALNOŚCIĄ</w:t>
      </w:r>
      <w:r>
        <w:rPr/>
        <w:t xml:space="preserve">,</w:t>
      </w:r>
      <w:r>
        <w:rPr/>
        <w:br/>
      </w:r>
      <w:r>
        <w:rPr/>
        <w:t xml:space="preserve">ul. Pańska 96 lok. 80, 00-837 Warszawa,</w:t>
      </w:r>
      <w:r>
        <w:rPr/>
        <w:br/>
      </w:r>
      <w:r>
        <w:rPr/>
        <w:t xml:space="preserve">KRS: 0001229475,</w:t>
      </w:r>
      <w:r>
        <w:rPr/>
        <w:br/>
      </w:r>
      <w:r>
        <w:rPr/>
        <w:t xml:space="preserve">NIP: 5273210377,</w:t>
      </w:r>
    </w:p>
    <w:p xmlns:wp14="http://schemas.microsoft.com/office/word/2010/wordml" w:rsidP="76F8EC31" w14:paraId="2ECF3518" wp14:textId="77777777">
      <w:pPr>
        <w:pStyle w:val="BodyText"/>
        <w:jc w:val="both"/>
      </w:pPr>
      <w:r>
        <w:rPr/>
        <w:t xml:space="preserve">dalej: „Organizator”.</w:t>
      </w:r>
    </w:p>
    <w:p xmlns:wp14="http://schemas.microsoft.com/office/word/2010/wordml" w:rsidP="76F8EC31" w14:paraId="433803BE" wp14:textId="77777777">
      <w:pPr>
        <w:numPr>
          <w:ilvl w:val="0"/>
          <w:numId w:val="1003"/>
        </w:numPr>
        <w:jc w:val="both"/>
        <w:rPr/>
      </w:pPr>
      <w:r>
        <w:rPr/>
        <w:t xml:space="preserve">Inicjatorem międzynarodowego cyklu ACE BATTLE RUN jest </w:t>
      </w:r>
      <w:r>
        <w:rPr>
          <w:b w:val="1"/>
          <w:bCs w:val="1"/>
        </w:rPr>
        <w:t xml:space="preserve">Ace Battle Association (ABA), Luxembourg (NPO)</w:t>
      </w:r>
      <w:r>
        <w:rPr/>
        <w:t xml:space="preserve">, jeżeli wynika to z zasad funkcjonowania systemu ACE BATTLE RUN.</w:t>
      </w:r>
    </w:p>
    <w:p xmlns:wp14="http://schemas.microsoft.com/office/word/2010/wordml" w:rsidP="76F8EC31" w14:paraId="07A03BFB" wp14:textId="77777777">
      <w:pPr>
        <w:numPr>
          <w:ilvl w:val="0"/>
          <w:numId w:val="1003"/>
        </w:numPr>
        <w:jc w:val="both"/>
        <w:rPr/>
      </w:pPr>
      <w:r>
        <w:rPr/>
        <w:t xml:space="preserve">Dyrektorem Wydarzenia jest osoba wskazana przez Organizatora i opublikowana na Platformie lub w dokumentacji Wydarzenia.</w:t>
      </w:r>
    </w:p>
    <w:p xmlns:wp14="http://schemas.microsoft.com/office/word/2010/wordml" w:rsidP="76F8EC31" w14:paraId="1C0E2BFD" wp14:textId="77777777">
      <w:pPr>
        <w:numPr>
          <w:ilvl w:val="0"/>
          <w:numId w:val="1003"/>
        </w:numPr>
        <w:jc w:val="both"/>
        <w:rPr/>
      </w:pPr>
      <w:r>
        <w:rPr/>
        <w:t xml:space="preserve">Zawody są przeprowadzane zgodnie z niniejszym Regulaminem, odpowiednimi regulaminami sportowymi ACE BATTLE RUN, a także bezwzględnie obowiązującymi przepisami prawa.</w:t>
      </w:r>
    </w:p>
    <w:p xmlns:wp14="http://schemas.microsoft.com/office/word/2010/wordml" w:rsidP="76F8EC31" w14:paraId="611B5DC5" wp14:textId="77777777">
      <w:pPr>
        <w:numPr>
          <w:ilvl w:val="0"/>
          <w:numId w:val="1003"/>
        </w:numPr>
        <w:jc w:val="both"/>
        <w:rPr/>
      </w:pPr>
      <w:r>
        <w:rPr/>
        <w:t xml:space="preserve">W przypadku sprzeczności postanowień niniejszego Regulaminu z bezwzględnie obowiązującymi przepisami prawa stosuje się przepisy prawa.</w:t>
      </w:r>
    </w:p>
    <w:p xmlns:wp14="http://schemas.microsoft.com/office/word/2010/wordml" w:rsidP="76F8EC31" w14:paraId="0A37501D" wp14:textId="77777777">
      <w:pPr>
        <w:jc w:val="both"/>
      </w:pPr>
      <w:r>
        <w:pict w14:anchorId="06F6CBAD">
          <v:rect style="width:0;height:1.5pt" o:hr="t" o:hrstd="t" o:hralign="center"/>
        </w:pict>
      </w:r>
    </w:p>
    <w:bookmarkEnd w:id="12"/>
    <w:bookmarkStart w:name="параметры-соревнований" w:id="13"/>
    <w:p xmlns:wp14="http://schemas.microsoft.com/office/word/2010/wordml" w:rsidP="76F8EC31" w14:paraId="4A0F9E76" wp14:textId="77777777">
      <w:pPr>
        <w:pStyle w:val="Heading2"/>
        <w:jc w:val="both"/>
      </w:pPr>
      <w:r>
        <w:rPr/>
        <w:t xml:space="preserve">§ 2. Parametry zawodów</w:t>
      </w:r>
    </w:p>
    <w:tbl>
      <w:tblPr>
        <w:tblStyle w:val="TableGridLight"/>
        <w:tblW w:w="9480" w:type="dxa"/>
        <w:tblLayout w:type="fixed"/>
        <w:tblLook w:val="0020" w:firstRow="1" w:lastRow="0" w:firstColumn="0" w:lastColumn="0" w:noHBand="0" w:noVBand="0"/>
      </w:tblPr>
      <w:tblGrid>
        <w:gridCol w:w="3960"/>
        <w:gridCol w:w="5520"/>
      </w:tblGrid>
      <w:tr xmlns:wp14="http://schemas.microsoft.com/office/word/2010/wordml" w:rsidTr="354393DA" w14:paraId="77A49191" wp14:textId="77777777">
        <w:trPr>
          <w:tblHeader w:val="on"/>
        </w:trPr>
        <w:tc>
          <w:tcPr>
            <w:tcW w:w="3960" w:type="dxa"/>
            <w:tcMar/>
          </w:tcPr>
          <w:p w:rsidP="76F8EC31" w14:paraId="32D39C90" wp14:textId="77777777">
            <w:pPr>
              <w:pStyle w:val="Compact"/>
              <w:jc w:val="both"/>
            </w:pPr>
            <w:r>
              <w:rPr/>
              <w:t xml:space="preserve">Parametr</w:t>
            </w:r>
          </w:p>
        </w:tc>
        <w:tc>
          <w:tcPr>
            <w:tcW w:w="5520" w:type="dxa"/>
            <w:tcMar/>
          </w:tcPr>
          <w:p w:rsidP="76F8EC31" w14:paraId="0D2E21EB" wp14:textId="77777777">
            <w:pPr>
              <w:pStyle w:val="Compact"/>
              <w:jc w:val="both"/>
            </w:pPr>
            <w:r>
              <w:rPr/>
              <w:t xml:space="preserve">Opis</w:t>
            </w:r>
          </w:p>
        </w:tc>
      </w:tr>
      <w:tr xmlns:wp14="http://schemas.microsoft.com/office/word/2010/wordml" w:rsidTr="354393DA" w14:paraId="413FB7E1" wp14:textId="77777777">
        <w:tc>
          <w:tcPr>
            <w:tcW w:w="3960" w:type="dxa"/>
            <w:tcMar/>
          </w:tcPr>
          <w:p w:rsidP="76F8EC31" w14:paraId="4BF27990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Inicjator cyklu</w:t>
            </w:r>
          </w:p>
        </w:tc>
        <w:tc>
          <w:tcPr>
            <w:tcW w:w="5520" w:type="dxa"/>
            <w:tcMar/>
          </w:tcPr>
          <w:p w:rsidP="76F8EC31" w14:paraId="08BB6547" wp14:textId="77777777">
            <w:pPr>
              <w:pStyle w:val="Compact"/>
              <w:jc w:val="both"/>
            </w:pPr>
            <w:r>
              <w:rPr/>
              <w:t xml:space="preserve">Ace Battle Association, Luxembourg (NPO)</w:t>
            </w:r>
          </w:p>
        </w:tc>
      </w:tr>
      <w:tr xmlns:wp14="http://schemas.microsoft.com/office/word/2010/wordml" w:rsidTr="354393DA" w14:paraId="53C7FB80" wp14:textId="77777777">
        <w:tc>
          <w:tcPr>
            <w:tcW w:w="3960" w:type="dxa"/>
            <w:tcMar/>
          </w:tcPr>
          <w:p w:rsidP="76F8EC31" w14:paraId="2F495D72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Nazwa</w:t>
            </w:r>
          </w:p>
        </w:tc>
        <w:tc>
          <w:tcPr>
            <w:tcW w:w="5520" w:type="dxa"/>
            <w:tcMar/>
          </w:tcPr>
          <w:p w:rsidP="76F8EC31" w14:paraId="7F1AAFF1" wp14:textId="77777777">
            <w:pPr>
              <w:pStyle w:val="Compact"/>
              <w:jc w:val="both"/>
            </w:pPr>
            <w:r>
              <w:rPr/>
              <w:t xml:space="preserve">ACE BATTLE RUN – TEAM MILE POLAND – TEAM–Individual Ranking</w:t>
            </w:r>
          </w:p>
        </w:tc>
      </w:tr>
      <w:tr xmlns:wp14="http://schemas.microsoft.com/office/word/2010/wordml" w:rsidTr="354393DA" w14:paraId="45142CF2" wp14:textId="77777777">
        <w:tc>
          <w:tcPr>
            <w:tcW w:w="3960" w:type="dxa"/>
            <w:tcMar/>
          </w:tcPr>
          <w:p w:rsidP="76F8EC31" w14:paraId="1219FB78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Organizator</w:t>
            </w:r>
          </w:p>
        </w:tc>
        <w:tc>
          <w:tcPr>
            <w:tcW w:w="5520" w:type="dxa"/>
            <w:tcMar/>
          </w:tcPr>
          <w:p w:rsidP="76F8EC31" w14:paraId="2637B309" wp14:textId="77777777">
            <w:pPr>
              <w:pStyle w:val="Compact"/>
              <w:jc w:val="both"/>
            </w:pPr>
            <w:r>
              <w:rPr/>
              <w:t xml:space="preserve">ACE BATTLE POLAND SP. Z O.O.</w:t>
            </w:r>
          </w:p>
        </w:tc>
      </w:tr>
      <w:tr xmlns:wp14="http://schemas.microsoft.com/office/word/2010/wordml" w:rsidTr="354393DA" w14:paraId="4ED8AD24" wp14:textId="77777777">
        <w:tc>
          <w:tcPr>
            <w:tcW w:w="3960" w:type="dxa"/>
            <w:tcMar/>
          </w:tcPr>
          <w:p w:rsidP="76F8EC31" w14:paraId="202A37D1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Status</w:t>
            </w:r>
          </w:p>
        </w:tc>
        <w:tc>
          <w:tcPr>
            <w:tcW w:w="5520" w:type="dxa"/>
            <w:tcMar/>
          </w:tcPr>
          <w:p w:rsidP="76F8EC31" w14:paraId="34703590" wp14:textId="77777777">
            <w:pPr>
              <w:pStyle w:val="Compact"/>
              <w:jc w:val="both"/>
            </w:pPr>
            <w:r>
              <w:rPr/>
              <w:t xml:space="preserve">Drużynowo-indywidualne zawody kwalifikacyjno-rankingowe</w:t>
            </w:r>
          </w:p>
        </w:tc>
      </w:tr>
      <w:tr xmlns:wp14="http://schemas.microsoft.com/office/word/2010/wordml" w:rsidTr="354393DA" w14:paraId="3D8F44F1" wp14:textId="77777777">
        <w:tc>
          <w:tcPr>
            <w:tcW w:w="3960" w:type="dxa"/>
            <w:tcMar/>
          </w:tcPr>
          <w:p w:rsidP="76F8EC31" w14:paraId="11703F60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Format</w:t>
            </w:r>
          </w:p>
        </w:tc>
        <w:tc>
          <w:tcPr>
            <w:tcW w:w="5520" w:type="dxa"/>
            <w:tcMar/>
          </w:tcPr>
          <w:p w:rsidP="76F8EC31" w14:paraId="2CE51C3C" wp14:textId="77777777">
            <w:pPr>
              <w:pStyle w:val="Compact"/>
              <w:jc w:val="both"/>
            </w:pPr>
            <w:r>
              <w:rPr/>
              <w:t xml:space="preserve">Biegi drużynowe na dystansie 1 mili</w:t>
            </w:r>
          </w:p>
        </w:tc>
      </w:tr>
      <w:tr xmlns:wp14="http://schemas.microsoft.com/office/word/2010/wordml" w:rsidTr="354393DA" w14:paraId="58A97DD6" wp14:textId="77777777">
        <w:tc>
          <w:tcPr>
            <w:tcW w:w="3960" w:type="dxa"/>
            <w:tcMar/>
          </w:tcPr>
          <w:p w:rsidP="76F8EC31" w14:paraId="63B314E6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Cel</w:t>
            </w:r>
          </w:p>
        </w:tc>
        <w:tc>
          <w:tcPr>
            <w:tcW w:w="5520" w:type="dxa"/>
            <w:tcMar/>
          </w:tcPr>
          <w:p w:rsidP="76F8EC31" w14:paraId="53C239C7" wp14:textId="77777777">
            <w:pPr>
              <w:pStyle w:val="Compact"/>
              <w:jc w:val="both"/>
            </w:pPr>
            <w:r>
              <w:rPr/>
              <w:t xml:space="preserve">Ustalenie wyniku drużynowego, poziomu rankingowego drużyny oraz wyników indywidualnych zawodników</w:t>
            </w:r>
          </w:p>
        </w:tc>
      </w:tr>
      <w:tr xmlns:wp14="http://schemas.microsoft.com/office/word/2010/wordml" w:rsidTr="354393DA" w14:paraId="4AD1A318" wp14:textId="77777777">
        <w:tc>
          <w:tcPr>
            <w:tcW w:w="3960" w:type="dxa"/>
            <w:tcMar/>
          </w:tcPr>
          <w:p w:rsidP="76F8EC31" w14:paraId="6BB9C093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Dystans</w:t>
            </w:r>
          </w:p>
        </w:tc>
        <w:tc>
          <w:tcPr>
            <w:tcW w:w="5520" w:type="dxa"/>
            <w:tcMar/>
          </w:tcPr>
          <w:p w:rsidP="76F8EC31" w14:paraId="4697A00C" wp14:textId="77777777">
            <w:pPr>
              <w:pStyle w:val="Compact"/>
              <w:jc w:val="both"/>
            </w:pPr>
            <w:r>
              <w:rPr/>
              <w:t xml:space="preserve">1 mila = 1 609,344 m</w:t>
            </w:r>
          </w:p>
        </w:tc>
      </w:tr>
      <w:tr xmlns:wp14="http://schemas.microsoft.com/office/word/2010/wordml" w:rsidTr="354393DA" w14:paraId="16FF6546" wp14:textId="77777777">
        <w:tc>
          <w:tcPr>
            <w:tcW w:w="3960" w:type="dxa"/>
            <w:tcMar/>
          </w:tcPr>
          <w:p w:rsidP="76F8EC31" w14:paraId="73BD5FC8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Miejsce</w:t>
            </w:r>
          </w:p>
        </w:tc>
        <w:tc>
          <w:tcPr>
            <w:tcW w:w="5520" w:type="dxa"/>
            <w:tcMar/>
          </w:tcPr>
          <w:p w:rsidP="76F8EC31" w14:paraId="242A4E08" wp14:textId="77777777">
            <w:pPr>
              <w:pStyle w:val="Compact"/>
              <w:jc w:val="both"/>
            </w:pPr>
            <w:r>
              <w:rPr/>
              <w:t xml:space="preserve">Stadion Podskarbińska, OSiR Praga-Południe</w:t>
            </w:r>
          </w:p>
        </w:tc>
      </w:tr>
      <w:tr xmlns:wp14="http://schemas.microsoft.com/office/word/2010/wordml" w:rsidTr="354393DA" w14:paraId="66457B8B" wp14:textId="77777777">
        <w:tc>
          <w:tcPr>
            <w:tcW w:w="3960" w:type="dxa"/>
            <w:tcMar/>
          </w:tcPr>
          <w:p w:rsidP="76F8EC31" w14:paraId="2B47A154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Adres</w:t>
            </w:r>
          </w:p>
        </w:tc>
        <w:tc>
          <w:tcPr>
            <w:tcW w:w="5520" w:type="dxa"/>
            <w:tcMar/>
          </w:tcPr>
          <w:p w:rsidP="76F8EC31" w14:paraId="6F47C626" wp14:textId="77777777">
            <w:pPr>
              <w:pStyle w:val="Compact"/>
              <w:jc w:val="both"/>
            </w:pPr>
            <w:r>
              <w:rPr/>
              <w:t xml:space="preserve">ul. Wojciecha Chrzanowskiego 23, 04-394 Warszawa</w:t>
            </w:r>
          </w:p>
        </w:tc>
      </w:tr>
      <w:tr xmlns:wp14="http://schemas.microsoft.com/office/word/2010/wordml" w:rsidTr="354393DA" w14:paraId="101EA781" wp14:textId="77777777">
        <w:tc>
          <w:tcPr>
            <w:tcW w:w="3960" w:type="dxa"/>
            <w:tcMar/>
          </w:tcPr>
          <w:p w:rsidP="76F8EC31" w14:paraId="1A1BEB96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Daty</w:t>
            </w:r>
          </w:p>
        </w:tc>
        <w:tc>
          <w:tcPr>
            <w:tcW w:w="5520" w:type="dxa"/>
            <w:tcMar/>
          </w:tcPr>
          <w:p w:rsidP="354393DA" w14:paraId="6A09D61B" wp14:textId="1B7FB668">
            <w:pPr>
              <w:pStyle w:val="Compact"/>
              <w:jc w:val="both"/>
              <w:rPr>
                <w:noProof w:val="0"/>
                <w:lang w:val="en-US"/>
              </w:rPr>
            </w:pPr>
            <w:r w:rsidR="354393DA">
              <w:rPr/>
              <w:t xml:space="preserve">22.09.2026, 01.10.2026, 10.10.2026 </w:t>
            </w:r>
            <w:r w:rsidR="354393DA">
              <w:rPr/>
              <w:t>i</w:t>
            </w:r>
            <w:r w:rsidR="354393DA">
              <w:rPr/>
              <w:t xml:space="preserve"> 24.10.2026 - </w:t>
            </w:r>
            <w:r w:rsidR="354393DA">
              <w:rPr/>
              <w:t>ceremonia</w:t>
            </w:r>
            <w:r w:rsidR="354393DA">
              <w:rPr/>
              <w:t xml:space="preserve"> </w:t>
            </w:r>
            <w:r w:rsidR="354393DA">
              <w:rPr/>
              <w:t>wręczenia</w:t>
            </w:r>
            <w:r w:rsidR="354393DA">
              <w:rPr/>
              <w:t xml:space="preserve"> </w:t>
            </w:r>
            <w:r w:rsidR="354393DA">
              <w:rPr/>
              <w:t>nagród</w:t>
            </w:r>
            <w:r w:rsidR="354393DA">
              <w:rPr/>
              <w:t xml:space="preserve"> </w:t>
            </w:r>
            <w:r w:rsidR="354393DA">
              <w:rPr/>
              <w:t>na</w:t>
            </w:r>
            <w:r w:rsidR="354393DA">
              <w:rPr/>
              <w:t xml:space="preserve"> </w:t>
            </w:r>
            <w:r w:rsidR="354393DA">
              <w:rPr/>
              <w:t>podstawie</w:t>
            </w:r>
            <w:r w:rsidR="354393DA">
              <w:rPr/>
              <w:t xml:space="preserve"> </w:t>
            </w:r>
            <w:r w:rsidR="354393DA">
              <w:rPr/>
              <w:t>wyników</w:t>
            </w:r>
            <w:r w:rsidR="354393DA">
              <w:rPr/>
              <w:t xml:space="preserve"> </w:t>
            </w:r>
            <w:r w:rsidRPr="354393DA" w:rsidR="354393DA">
              <w:rPr>
                <w:rFonts w:ascii="Aptos" w:hAnsi="Aptos" w:eastAsia="" w:cs="" w:asciiTheme="minorAscii" w:hAnsiTheme="minorAscii" w:eastAsiaTheme="minorEastAsia" w:cstheme="minorBidi"/>
                <w:b w:val="1"/>
                <w:bCs w:val="1"/>
                <w:noProof w:val="0"/>
                <w:color w:val="auto"/>
                <w:sz w:val="24"/>
                <w:szCs w:val="24"/>
                <w:lang w:val="en-US" w:eastAsia="zh-CN" w:bidi="ar-SA"/>
              </w:rPr>
              <w:t>ACE BATTLE MILE MATCHES WARSAW 2026</w:t>
            </w:r>
          </w:p>
        </w:tc>
      </w:tr>
      <w:tr xmlns:wp14="http://schemas.microsoft.com/office/word/2010/wordml" w:rsidTr="354393DA" w14:paraId="6D6FB42F" wp14:textId="77777777">
        <w:tc>
          <w:tcPr>
            <w:tcW w:w="3960" w:type="dxa"/>
            <w:tcMar/>
          </w:tcPr>
          <w:p w:rsidP="76F8EC31" w14:paraId="2BB0F1F1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Godziny trwania Wydarzenia</w:t>
            </w:r>
          </w:p>
        </w:tc>
        <w:tc>
          <w:tcPr>
            <w:tcW w:w="5520" w:type="dxa"/>
            <w:tcMar/>
          </w:tcPr>
          <w:p w:rsidP="76F8EC31" w14:paraId="41451774" wp14:textId="2A0A7EF9">
            <w:pPr>
              <w:pStyle w:val="Compact"/>
              <w:jc w:val="both"/>
            </w:pPr>
            <w:r>
              <w:rPr/>
              <w:t xml:space="preserve">22.09.2026: 17:00–20:30;</w:t>
            </w:r>
          </w:p>
          <w:p w:rsidP="76F8EC31" w14:paraId="712A9641" wp14:textId="17EDE6B0">
            <w:pPr>
              <w:pStyle w:val="Compact"/>
              <w:jc w:val="both"/>
            </w:pPr>
            <w:r>
              <w:rPr/>
              <w:t xml:space="preserve">01.10.2026: 17:00–20:30;</w:t>
            </w:r>
          </w:p>
          <w:p w:rsidP="76F8EC31" w14:paraId="6CB14E24" wp14:textId="07B6DB5F">
            <w:pPr>
              <w:pStyle w:val="Compact"/>
              <w:jc w:val="both"/>
            </w:pPr>
            <w:r>
              <w:rPr/>
              <w:t xml:space="preserve">10.10.2026: 8:30–12:30</w:t>
            </w:r>
          </w:p>
        </w:tc>
      </w:tr>
      <w:tr xmlns:wp14="http://schemas.microsoft.com/office/word/2010/wordml" w:rsidTr="354393DA" w14:paraId="152164F1" wp14:textId="77777777">
        <w:tc>
          <w:tcPr>
            <w:tcW w:w="3960" w:type="dxa"/>
            <w:tcMar/>
          </w:tcPr>
          <w:p w:rsidP="76F8EC31" w14:paraId="6FABD6A2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Godziny przeprowadzania biegów</w:t>
            </w:r>
          </w:p>
        </w:tc>
        <w:tc>
          <w:tcPr>
            <w:tcW w:w="5520" w:type="dxa"/>
            <w:tcMar/>
          </w:tcPr>
          <w:p w:rsidP="76F8EC31" w14:paraId="093CF857" wp14:textId="6C242B3D">
            <w:pPr>
              <w:pStyle w:val="Compact"/>
              <w:jc w:val="both"/>
            </w:pPr>
            <w:r>
              <w:rPr/>
              <w:t xml:space="preserve">22.09.2026: 18:00–20:00;</w:t>
            </w:r>
          </w:p>
          <w:p w:rsidP="76F8EC31" w14:paraId="58BF17EF" wp14:textId="5E3CB2F1">
            <w:pPr>
              <w:pStyle w:val="Compact"/>
              <w:jc w:val="both"/>
            </w:pPr>
            <w:r>
              <w:rPr/>
              <w:t xml:space="preserve">01.10.2026: 18:00–20:00;</w:t>
            </w:r>
          </w:p>
          <w:p w:rsidP="76F8EC31" w14:paraId="0F0529C2" wp14:textId="7420A3B4">
            <w:pPr>
              <w:pStyle w:val="Compact"/>
              <w:jc w:val="both"/>
            </w:pPr>
            <w:r>
              <w:rPr/>
              <w:t xml:space="preserve">10.10.2026: 10:00–12:00</w:t>
            </w:r>
          </w:p>
        </w:tc>
      </w:tr>
      <w:tr xmlns:wp14="http://schemas.microsoft.com/office/word/2010/wordml" w:rsidTr="354393DA" w14:paraId="5D3C9443" wp14:textId="77777777">
        <w:tc>
          <w:tcPr>
            <w:tcW w:w="3960" w:type="dxa"/>
            <w:tcMar/>
          </w:tcPr>
          <w:p w:rsidP="76F8EC31" w14:paraId="07E37154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Kategorie drużyn</w:t>
            </w:r>
          </w:p>
        </w:tc>
        <w:tc>
          <w:tcPr>
            <w:tcW w:w="5520" w:type="dxa"/>
            <w:tcMar/>
          </w:tcPr>
          <w:p w:rsidP="76F8EC31" w14:paraId="426BB0F2" wp14:textId="77777777">
            <w:pPr>
              <w:pStyle w:val="Compact"/>
              <w:jc w:val="both"/>
            </w:pPr>
            <w:r>
              <w:rPr/>
              <w:t xml:space="preserve">męska, żeńska, mieszana</w:t>
            </w:r>
          </w:p>
        </w:tc>
      </w:tr>
      <w:tr xmlns:wp14="http://schemas.microsoft.com/office/word/2010/wordml" w:rsidTr="354393DA" w14:paraId="42DEB4D9" wp14:textId="77777777">
        <w:tc>
          <w:tcPr>
            <w:tcW w:w="3960" w:type="dxa"/>
            <w:tcMar/>
          </w:tcPr>
          <w:p w:rsidP="76F8EC31" w14:paraId="11F69DDF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Drużyna mieszana</w:t>
            </w:r>
          </w:p>
        </w:tc>
        <w:tc>
          <w:tcPr>
            <w:tcW w:w="5520" w:type="dxa"/>
            <w:tcMar/>
          </w:tcPr>
          <w:p w:rsidP="76F8EC31" w14:paraId="263E1DB0" wp14:textId="77777777">
            <w:pPr>
              <w:pStyle w:val="Compact"/>
              <w:jc w:val="both"/>
            </w:pPr>
            <w:r>
              <w:rPr/>
              <w:t xml:space="preserve">4 mężczyzn + 4 kobiety</w:t>
            </w:r>
          </w:p>
        </w:tc>
      </w:tr>
      <w:tr xmlns:wp14="http://schemas.microsoft.com/office/word/2010/wordml" w:rsidTr="354393DA" w14:paraId="14ECA380" wp14:textId="77777777">
        <w:tc>
          <w:tcPr>
            <w:tcW w:w="3960" w:type="dxa"/>
            <w:tcMar/>
          </w:tcPr>
          <w:p w:rsidP="76F8EC31" w14:paraId="168A426B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Minimalny wiek</w:t>
            </w:r>
          </w:p>
        </w:tc>
        <w:tc>
          <w:tcPr>
            <w:tcW w:w="5520" w:type="dxa"/>
            <w:tcMar/>
          </w:tcPr>
          <w:p w:rsidP="76F8EC31" w14:paraId="1645C1D0" wp14:textId="77777777">
            <w:pPr>
              <w:pStyle w:val="Compact"/>
              <w:jc w:val="both"/>
            </w:pPr>
            <w:r>
              <w:rPr/>
              <w:t xml:space="preserve">18 lat</w:t>
            </w:r>
          </w:p>
        </w:tc>
      </w:tr>
      <w:tr xmlns:wp14="http://schemas.microsoft.com/office/word/2010/wordml" w:rsidTr="354393DA" w14:paraId="469ED9EE" wp14:textId="77777777">
        <w:tc>
          <w:tcPr>
            <w:tcW w:w="3960" w:type="dxa"/>
            <w:tcMar/>
          </w:tcPr>
          <w:p w:rsidP="76F8EC31" w14:paraId="37179F41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Opłata</w:t>
            </w:r>
          </w:p>
        </w:tc>
        <w:tc>
          <w:tcPr>
            <w:tcW w:w="5520" w:type="dxa"/>
            <w:tcMar/>
          </w:tcPr>
          <w:p w:rsidP="76F8EC31" w14:paraId="58A7CE12" wp14:textId="77777777">
            <w:pPr>
              <w:pStyle w:val="Compact"/>
              <w:jc w:val="both"/>
            </w:pPr>
            <w:r>
              <w:rPr/>
              <w:t xml:space="preserve">10 ACER</w:t>
            </w:r>
          </w:p>
        </w:tc>
      </w:tr>
      <w:tr xmlns:wp14="http://schemas.microsoft.com/office/word/2010/wordml" w:rsidTr="354393DA" w14:paraId="09E52656" wp14:textId="77777777">
        <w:tc>
          <w:tcPr>
            <w:tcW w:w="3960" w:type="dxa"/>
            <w:tcMar/>
          </w:tcPr>
          <w:p w:rsidP="76F8EC31" w14:paraId="1B2B6168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System pomiaru czasu</w:t>
            </w:r>
          </w:p>
        </w:tc>
        <w:tc>
          <w:tcPr>
            <w:tcW w:w="5520" w:type="dxa"/>
            <w:tcMar/>
          </w:tcPr>
          <w:p w:rsidP="76F8EC31" w14:paraId="215A0407" wp14:textId="77777777">
            <w:pPr>
              <w:pStyle w:val="Compact"/>
              <w:jc w:val="both"/>
            </w:pPr>
            <w:r>
              <w:rPr/>
              <w:t xml:space="preserve">Race Result</w:t>
            </w:r>
          </w:p>
        </w:tc>
      </w:tr>
      <w:tr xmlns:wp14="http://schemas.microsoft.com/office/word/2010/wordml" w:rsidTr="354393DA" w14:paraId="69005784" wp14:textId="77777777">
        <w:tc>
          <w:tcPr>
            <w:tcW w:w="3960" w:type="dxa"/>
            <w:tcMar/>
          </w:tcPr>
          <w:p w:rsidP="76F8EC31" w14:paraId="251DFB27" wp14:textId="77777777">
            <w:pPr>
              <w:pStyle w:val="Compact"/>
              <w:jc w:val="both"/>
            </w:pPr>
            <w:r>
              <w:rPr>
                <w:b w:val="1"/>
                <w:bCs w:val="1"/>
              </w:rPr>
              <w:t xml:space="preserve">Planowana liczba uczestników</w:t>
            </w:r>
          </w:p>
        </w:tc>
        <w:tc>
          <w:tcPr>
            <w:tcW w:w="5520" w:type="dxa"/>
            <w:tcMar/>
          </w:tcPr>
          <w:p w:rsidP="76F8EC31" w14:paraId="2A98D36E" wp14:textId="77777777">
            <w:pPr>
              <w:pStyle w:val="Compact"/>
              <w:jc w:val="both"/>
            </w:pPr>
            <w:r>
              <w:rPr/>
              <w:t xml:space="preserve">do 300 osób</w:t>
            </w:r>
          </w:p>
        </w:tc>
      </w:tr>
    </w:tbl>
    <w:p xmlns:wp14="http://schemas.microsoft.com/office/word/2010/wordml" w:rsidP="76F8EC31" w14:paraId="79C4C44E" wp14:textId="77777777">
      <w:pPr>
        <w:numPr>
          <w:ilvl w:val="0"/>
          <w:numId w:val="1004"/>
        </w:numPr>
        <w:jc w:val="both"/>
        <w:rPr/>
      </w:pPr>
      <w:r>
        <w:rPr/>
        <w:t xml:space="preserve">Szczegółowy harmonogram może ulec zmianie z przyczyn organizacyjnych, technicznych, bezpieczeństwa, warunków pogodowych lub z przyczyn niezależnych od Organizatora.</w:t>
      </w:r>
    </w:p>
    <w:p xmlns:wp14="http://schemas.microsoft.com/office/word/2010/wordml" w:rsidP="76F8EC31" w14:paraId="50DD3750" wp14:textId="77777777">
      <w:pPr>
        <w:numPr>
          <w:ilvl w:val="0"/>
          <w:numId w:val="1004"/>
        </w:numPr>
        <w:jc w:val="both"/>
        <w:rPr/>
      </w:pPr>
      <w:r>
        <w:rPr/>
        <w:t xml:space="preserve">Aktualny harmonogram, opublikowany na Platformie przed rozpoczęciem odpowiedniej części Wydarzenia, stanowi obowiązujący harmonogram operacyjny z uwzględnieniem zmian ogłoszonych przez Organizatora.</w:t>
      </w:r>
    </w:p>
    <w:p xmlns:wp14="http://schemas.microsoft.com/office/word/2010/wordml" w:rsidP="76F8EC31" w14:paraId="5DAB6C7B" wp14:textId="77777777">
      <w:pPr>
        <w:jc w:val="both"/>
      </w:pPr>
      <w:r>
        <w:pict w14:anchorId="2EDF26CE">
          <v:rect style="width:0;height:1.5pt" o:hr="t" o:hrstd="t" o:hralign="center"/>
        </w:pict>
      </w:r>
    </w:p>
    <w:bookmarkEnd w:id="13"/>
    <w:bookmarkStart w:name="регистрация-и-подтверждение-участия" w:id="14"/>
    <w:p xmlns:wp14="http://schemas.microsoft.com/office/word/2010/wordml" w:rsidP="76F8EC31" w14:paraId="4077F8AB" wp14:textId="77777777">
      <w:pPr>
        <w:pStyle w:val="Heading2"/>
        <w:jc w:val="both"/>
      </w:pPr>
      <w:r>
        <w:rPr/>
        <w:t xml:space="preserve">§ 3. Rejestracja i potwierdzenie udziału</w:t>
      </w:r>
    </w:p>
    <w:p xmlns:wp14="http://schemas.microsoft.com/office/word/2010/wordml" w:rsidP="76F8EC31" w14:paraId="02E87747" wp14:textId="77777777">
      <w:pPr>
        <w:numPr>
          <w:ilvl w:val="0"/>
          <w:numId w:val="1005"/>
        </w:numPr>
        <w:jc w:val="both"/>
        <w:rPr/>
      </w:pPr>
      <w:r>
        <w:rPr/>
        <w:t xml:space="preserve">Rejestracja jest obowiązkowa dla osoby ubiegającej się o udział w Zawodach, a także o uzyskanie wyniku i statusu rankingowego w systemie ACE BATTLE RUN RATING.</w:t>
      </w:r>
    </w:p>
    <w:p xmlns:wp14="http://schemas.microsoft.com/office/word/2010/wordml" w:rsidP="76F8EC31" w14:paraId="7F0DCADE" wp14:textId="77777777">
      <w:pPr>
        <w:numPr>
          <w:ilvl w:val="0"/>
          <w:numId w:val="1005"/>
        </w:numPr>
        <w:jc w:val="both"/>
        <w:rPr/>
      </w:pPr>
      <w:r>
        <w:rPr/>
        <w:t xml:space="preserve">Uczestnik dokonuje indywidualnej rejestracji za pośrednictwem Platformy i wskazuje drużynę lub poziom zgodnie z zasadami obowiązującymi dla danego formatu.</w:t>
      </w:r>
    </w:p>
    <w:p xmlns:wp14="http://schemas.microsoft.com/office/word/2010/wordml" w:rsidP="76F8EC31" w14:paraId="56BFA98D" wp14:textId="77777777">
      <w:pPr>
        <w:numPr>
          <w:ilvl w:val="0"/>
          <w:numId w:val="1005"/>
        </w:numPr>
        <w:jc w:val="both"/>
        <w:rPr/>
      </w:pPr>
      <w:r>
        <w:rPr/>
        <w:t xml:space="preserve">Rejestracja drużyny może zostać dokonana przez Kapitana drużyny albo upoważnionego przedstawiciela drużyny, w szczególności Menedżera drużyny.</w:t>
      </w:r>
    </w:p>
    <w:p xmlns:wp14="http://schemas.microsoft.com/office/word/2010/wordml" w:rsidP="76F8EC31" w14:paraId="594D33FB" wp14:textId="77777777">
      <w:pPr>
        <w:numPr>
          <w:ilvl w:val="0"/>
          <w:numId w:val="1005"/>
        </w:numPr>
        <w:jc w:val="both"/>
        <w:rPr/>
      </w:pPr>
      <w:r>
        <w:rPr/>
        <w:t xml:space="preserve">W wyjątkowych przypadkach Organizator może dopuścić indywidualną rejestrację w dniu Zawodów, nie później niż na 30 minut przed rozpoczęciem odpowiedniego biegu, pod warunkiem istnienia możliwości technicznej i organizacyjnej.</w:t>
      </w:r>
    </w:p>
    <w:p xmlns:wp14="http://schemas.microsoft.com/office/word/2010/wordml" w:rsidP="76F8EC31" w14:paraId="129B90E8" wp14:textId="77777777">
      <w:pPr>
        <w:numPr>
          <w:ilvl w:val="0"/>
          <w:numId w:val="1005"/>
        </w:numPr>
        <w:jc w:val="both"/>
        <w:rPr/>
      </w:pPr>
      <w:r>
        <w:rPr/>
        <w:t xml:space="preserve">Udział zostaje potwierdzony po:</w:t>
      </w:r>
    </w:p>
    <w:p xmlns:wp14="http://schemas.microsoft.com/office/word/2010/wordml" w:rsidP="76F8EC31" w14:paraId="646F5A96" wp14:textId="77777777">
      <w:pPr>
        <w:numPr>
          <w:ilvl w:val="0"/>
          <w:numId w:val="1006"/>
        </w:numPr>
        <w:jc w:val="both"/>
        <w:rPr/>
      </w:pPr>
      <w:r>
        <w:rPr/>
        <w:t xml:space="preserve">dokonaniu wymaganej rejestracji;</w:t>
      </w:r>
    </w:p>
    <w:p xmlns:wp14="http://schemas.microsoft.com/office/word/2010/wordml" w:rsidP="76F8EC31" w14:paraId="3894C0EE" wp14:textId="77777777">
      <w:pPr>
        <w:numPr>
          <w:ilvl w:val="0"/>
          <w:numId w:val="1006"/>
        </w:numPr>
        <w:jc w:val="both"/>
        <w:rPr/>
      </w:pPr>
      <w:r>
        <w:rPr/>
        <w:t xml:space="preserve">zaakceptowaniu obowiązujących regulaminów;</w:t>
      </w:r>
    </w:p>
    <w:p xmlns:wp14="http://schemas.microsoft.com/office/word/2010/wordml" w:rsidP="76F8EC31" w14:paraId="50D62233" wp14:textId="77777777">
      <w:pPr>
        <w:numPr>
          <w:ilvl w:val="0"/>
          <w:numId w:val="1006"/>
        </w:numPr>
        <w:jc w:val="both"/>
        <w:rPr/>
      </w:pPr>
      <w:r>
        <w:rPr/>
        <w:t xml:space="preserve">uzyskaniu statusu </w:t>
      </w:r>
      <w:r>
        <w:rPr>
          <w:b w:val="1"/>
          <w:bCs w:val="1"/>
        </w:rPr>
        <w:t xml:space="preserve">Confirmed</w:t>
      </w:r>
      <w:r>
        <w:rPr/>
        <w:t xml:space="preserve">;</w:t>
      </w:r>
    </w:p>
    <w:p xmlns:wp14="http://schemas.microsoft.com/office/word/2010/wordml" w:rsidP="76F8EC31" w14:paraId="5849E828" wp14:textId="77777777">
      <w:pPr>
        <w:numPr>
          <w:ilvl w:val="0"/>
          <w:numId w:val="1006"/>
        </w:numPr>
        <w:jc w:val="both"/>
        <w:rPr/>
      </w:pPr>
      <w:r>
        <w:rPr/>
        <w:t xml:space="preserve">uzyskaniu potwierdzenia QR.</w:t>
      </w:r>
    </w:p>
    <w:p xmlns:wp14="http://schemas.microsoft.com/office/word/2010/wordml" w:rsidP="76F8EC31" w14:paraId="75F0DDEE" wp14:textId="77777777">
      <w:pPr>
        <w:numPr>
          <w:ilvl w:val="0"/>
          <w:numId w:val="1007"/>
        </w:numPr>
        <w:jc w:val="both"/>
        <w:rPr/>
      </w:pPr>
      <w:r>
        <w:rPr/>
        <w:t xml:space="preserve">Sama wcześniejsza rejestracja nie stanowi gwarancji dopuszczenia do startu.</w:t>
      </w:r>
    </w:p>
    <w:p xmlns:wp14="http://schemas.microsoft.com/office/word/2010/wordml" w:rsidP="76F8EC31" w14:paraId="69AF5EDE" wp14:textId="77777777">
      <w:pPr>
        <w:numPr>
          <w:ilvl w:val="0"/>
          <w:numId w:val="1007"/>
        </w:numPr>
        <w:jc w:val="both"/>
        <w:rPr/>
      </w:pPr>
      <w:r>
        <w:rPr/>
        <w:t xml:space="preserve">Organizator może odmówić dopuszczenia do startu w przypadku niespełnienia warunków określonych Regulaminem.</w:t>
      </w:r>
    </w:p>
    <w:p xmlns:wp14="http://schemas.microsoft.com/office/word/2010/wordml" w:rsidP="76F8EC31" w14:paraId="02EB378F" wp14:textId="77777777">
      <w:pPr>
        <w:jc w:val="both"/>
      </w:pPr>
      <w:r>
        <w:pict w14:anchorId="1A2563B8">
          <v:rect style="width:0;height:1.5pt" o:hr="t" o:hrstd="t" o:hralign="center"/>
        </w:pict>
      </w:r>
    </w:p>
    <w:bookmarkEnd w:id="14"/>
    <w:bookmarkStart w:name="check-in-и-верификация-участников" w:id="15"/>
    <w:p xmlns:wp14="http://schemas.microsoft.com/office/word/2010/wordml" w:rsidP="76F8EC31" w14:paraId="62481CFB" wp14:textId="77777777">
      <w:pPr>
        <w:pStyle w:val="Heading2"/>
        <w:jc w:val="both"/>
      </w:pPr>
      <w:r>
        <w:rPr/>
        <w:t xml:space="preserve">§ 4. Check-in i weryfikacja uczestników</w:t>
      </w:r>
    </w:p>
    <w:p xmlns:wp14="http://schemas.microsoft.com/office/word/2010/wordml" w:rsidP="76F8EC31" w14:paraId="661D525D" wp14:textId="77777777">
      <w:pPr>
        <w:numPr>
          <w:ilvl w:val="0"/>
          <w:numId w:val="1008"/>
        </w:numPr>
        <w:jc w:val="both"/>
        <w:rPr/>
      </w:pPr>
      <w:r>
        <w:rPr/>
        <w:t xml:space="preserve">Check-in drużyn co do zasady rozpoczyna się na godzinę przed rozpoczęciem odpowiedniego biegu, zgodnie z aktualnym harmonogramem.</w:t>
      </w:r>
    </w:p>
    <w:p xmlns:wp14="http://schemas.microsoft.com/office/word/2010/wordml" w:rsidP="76F8EC31" w14:paraId="47150909" wp14:textId="77777777">
      <w:pPr>
        <w:numPr>
          <w:ilvl w:val="0"/>
          <w:numId w:val="1008"/>
        </w:numPr>
        <w:jc w:val="both"/>
        <w:rPr/>
      </w:pPr>
      <w:r>
        <w:rPr/>
        <w:t xml:space="preserve">Kapitan albo Menedżer drużyny potwierdza skład drużyny przeznaczony do odpowiedniego biegu.</w:t>
      </w:r>
    </w:p>
    <w:p xmlns:wp14="http://schemas.microsoft.com/office/word/2010/wordml" w:rsidP="76F8EC31" w14:paraId="52398705" wp14:textId="77777777">
      <w:pPr>
        <w:numPr>
          <w:ilvl w:val="0"/>
          <w:numId w:val="1008"/>
        </w:numPr>
        <w:jc w:val="both"/>
        <w:rPr/>
      </w:pPr>
      <w:r>
        <w:rPr/>
        <w:t xml:space="preserve">Organizator może przeprowadzić weryfikację tożsamości uczestnika na podstawie dokumentu potwierdzającego tożsamość.</w:t>
      </w:r>
    </w:p>
    <w:p xmlns:wp14="http://schemas.microsoft.com/office/word/2010/wordml" w:rsidP="76F8EC31" w14:paraId="1D3B8AC1" wp14:textId="77777777">
      <w:pPr>
        <w:numPr>
          <w:ilvl w:val="0"/>
          <w:numId w:val="1008"/>
        </w:numPr>
        <w:jc w:val="both"/>
        <w:rPr/>
      </w:pPr>
      <w:r>
        <w:rPr/>
        <w:t xml:space="preserve">Uczestnik jest zobowiązany zapewnić zgodność danych przedstawionych podczas weryfikacji z danymi wskazanymi przy rejestracji.</w:t>
      </w:r>
    </w:p>
    <w:p xmlns:wp14="http://schemas.microsoft.com/office/word/2010/wordml" w:rsidP="76F8EC31" w14:paraId="6114828A" wp14:textId="77777777">
      <w:pPr>
        <w:numPr>
          <w:ilvl w:val="0"/>
          <w:numId w:val="1008"/>
        </w:numPr>
        <w:jc w:val="both"/>
        <w:rPr/>
      </w:pPr>
      <w:r>
        <w:rPr/>
        <w:t xml:space="preserve">Po pozytywnej weryfikacji uczestnik otrzymuje:</w:t>
      </w:r>
    </w:p>
    <w:p xmlns:wp14="http://schemas.microsoft.com/office/word/2010/wordml" w:rsidP="76F8EC31" w14:paraId="2BF024BA" wp14:textId="77777777">
      <w:pPr>
        <w:numPr>
          <w:ilvl w:val="1"/>
          <w:numId w:val="1009"/>
        </w:numPr>
        <w:jc w:val="both"/>
        <w:rPr/>
      </w:pPr>
      <w:r>
        <w:rPr/>
        <w:t xml:space="preserve">numer startowy;</w:t>
      </w:r>
    </w:p>
    <w:p xmlns:wp14="http://schemas.microsoft.com/office/word/2010/wordml" w:rsidP="76F8EC31" w14:paraId="7720BB03" wp14:textId="77777777">
      <w:pPr>
        <w:numPr>
          <w:ilvl w:val="1"/>
          <w:numId w:val="1009"/>
        </w:numPr>
        <w:jc w:val="both"/>
        <w:rPr/>
      </w:pPr>
      <w:r>
        <w:rPr/>
        <w:t xml:space="preserve">chip lub inne urządzenie przeznaczone do pomiaru czasu;</w:t>
      </w:r>
    </w:p>
    <w:p xmlns:wp14="http://schemas.microsoft.com/office/word/2010/wordml" w:rsidP="76F8EC31" w14:paraId="72868414" wp14:textId="77777777">
      <w:pPr>
        <w:numPr>
          <w:ilvl w:val="1"/>
          <w:numId w:val="1009"/>
        </w:numPr>
        <w:jc w:val="both"/>
        <w:rPr/>
      </w:pPr>
      <w:r>
        <w:rPr/>
        <w:t xml:space="preserve">oznaczenie niezbędne do właściwego przeprowadzenia biegu.</w:t>
      </w:r>
    </w:p>
    <w:p xmlns:wp14="http://schemas.microsoft.com/office/word/2010/wordml" w:rsidP="76F8EC31" w14:paraId="4EFE5A6A" wp14:textId="77777777">
      <w:pPr>
        <w:numPr>
          <w:ilvl w:val="0"/>
          <w:numId w:val="1010"/>
        </w:numPr>
        <w:jc w:val="both"/>
        <w:rPr/>
      </w:pPr>
      <w:r>
        <w:rPr/>
        <w:t xml:space="preserve">Chip przeznaczony do pomiaru czasu jest umieszczany zgodnie z instrukcją Organizatora.</w:t>
      </w:r>
    </w:p>
    <w:p xmlns:wp14="http://schemas.microsoft.com/office/word/2010/wordml" w:rsidP="76F8EC31" w14:paraId="7F082C33" wp14:textId="77777777">
      <w:pPr>
        <w:numPr>
          <w:ilvl w:val="0"/>
          <w:numId w:val="1010"/>
        </w:numPr>
        <w:jc w:val="both"/>
        <w:rPr/>
      </w:pPr>
      <w:r>
        <w:rPr/>
        <w:t xml:space="preserve">Kapitan drużyny określa role zawodników w ramach biegu zgodnie z zasadami obowiązującymi dla danego formatu.</w:t>
      </w:r>
    </w:p>
    <w:p xmlns:wp14="http://schemas.microsoft.com/office/word/2010/wordml" w:rsidP="76F8EC31" w14:paraId="5B681005" wp14:textId="77777777">
      <w:pPr>
        <w:numPr>
          <w:ilvl w:val="0"/>
          <w:numId w:val="1010"/>
        </w:numPr>
        <w:jc w:val="both"/>
        <w:rPr/>
      </w:pPr>
      <w:r>
        <w:rPr/>
        <w:t xml:space="preserve">Role mogą być oznaczane w następujący sposób:</w:t>
      </w:r>
    </w:p>
    <w:p xmlns:wp14="http://schemas.microsoft.com/office/word/2010/wordml" w:rsidP="76F8EC31" w14:paraId="51369DDC" wp14:textId="77777777">
      <w:pPr>
        <w:numPr>
          <w:ilvl w:val="0"/>
          <w:numId w:val="1011"/>
        </w:numPr>
        <w:jc w:val="both"/>
        <w:rPr/>
      </w:pPr>
      <w:r>
        <w:rPr>
          <w:b w:val="1"/>
          <w:bCs w:val="1"/>
        </w:rPr>
        <w:t xml:space="preserve">RACER</w:t>
      </w:r>
      <w:r>
        <w:rPr/>
        <w:t xml:space="preserve"> — oznaczenie białe;</w:t>
      </w:r>
    </w:p>
    <w:p xmlns:wp14="http://schemas.microsoft.com/office/word/2010/wordml" w:rsidP="76F8EC31" w14:paraId="25110BAF" wp14:textId="77777777">
      <w:pPr>
        <w:numPr>
          <w:ilvl w:val="0"/>
          <w:numId w:val="1011"/>
        </w:numPr>
        <w:jc w:val="both"/>
        <w:rPr/>
      </w:pPr>
      <w:r>
        <w:rPr>
          <w:b w:val="1"/>
          <w:bCs w:val="1"/>
        </w:rPr>
        <w:t xml:space="preserve">ACE</w:t>
      </w:r>
      <w:r>
        <w:rPr/>
        <w:t xml:space="preserve"> — oznaczenie czerwone;</w:t>
      </w:r>
    </w:p>
    <w:p xmlns:wp14="http://schemas.microsoft.com/office/word/2010/wordml" w:rsidP="76F8EC31" w14:paraId="517DA24A" wp14:textId="77777777">
      <w:pPr>
        <w:numPr>
          <w:ilvl w:val="0"/>
          <w:numId w:val="1011"/>
        </w:numPr>
        <w:jc w:val="both"/>
        <w:rPr/>
      </w:pPr>
      <w:r>
        <w:rPr>
          <w:b w:val="1"/>
          <w:bCs w:val="1"/>
        </w:rPr>
        <w:t xml:space="preserve">JOKER</w:t>
      </w:r>
      <w:r>
        <w:rPr/>
        <w:t xml:space="preserve"> — oznaczenie czarne.</w:t>
      </w:r>
    </w:p>
    <w:p xmlns:wp14="http://schemas.microsoft.com/office/word/2010/wordml" w:rsidP="76F8EC31" w14:paraId="06645003" wp14:textId="77777777">
      <w:pPr>
        <w:pStyle w:val="Compact"/>
        <w:numPr>
          <w:ilvl w:val="0"/>
          <w:numId w:val="1012"/>
        </w:numPr>
        <w:jc w:val="both"/>
        <w:rPr/>
      </w:pPr>
      <w:r>
        <w:rPr/>
        <w:t xml:space="preserve">Organizator może stosować inne oznaczenie techniczne ról, jeżeli jest to niezbędne do właściwego przeprowadzenia Zawodów.</w:t>
      </w:r>
    </w:p>
    <w:p xmlns:wp14="http://schemas.microsoft.com/office/word/2010/wordml" w:rsidP="76F8EC31" w14:paraId="6A05A809" wp14:textId="77777777">
      <w:pPr>
        <w:jc w:val="both"/>
      </w:pPr>
      <w:r>
        <w:pict w14:anchorId="124043F6">
          <v:rect style="width:0;height:1.5pt" o:hr="t" o:hrstd="t" o:hralign="center"/>
        </w:pict>
      </w:r>
    </w:p>
    <w:bookmarkEnd w:id="15"/>
    <w:bookmarkStart w:name="закрытие-check-in" w:id="16"/>
    <w:p xmlns:wp14="http://schemas.microsoft.com/office/word/2010/wordml" w:rsidP="76F8EC31" w14:paraId="692BD00A" wp14:textId="77777777">
      <w:pPr>
        <w:pStyle w:val="Heading2"/>
        <w:jc w:val="both"/>
      </w:pPr>
      <w:r>
        <w:rPr/>
        <w:t xml:space="preserve">§ 5. Zamknięcie check-in</w:t>
      </w:r>
    </w:p>
    <w:p xmlns:wp14="http://schemas.microsoft.com/office/word/2010/wordml" w:rsidP="76F8EC31" w14:paraId="266978D0" wp14:textId="77777777">
      <w:pPr>
        <w:numPr>
          <w:ilvl w:val="0"/>
          <w:numId w:val="1013"/>
        </w:numPr>
        <w:jc w:val="both"/>
        <w:rPr/>
      </w:pPr>
      <w:r>
        <w:rPr/>
        <w:t xml:space="preserve">Rejestracja i check-in dla odpowiedniego biegu co do zasady zamykają się na 15 minut przed jego rozpoczęciem.</w:t>
      </w:r>
    </w:p>
    <w:p xmlns:wp14="http://schemas.microsoft.com/office/word/2010/wordml" w:rsidP="76F8EC31" w14:paraId="0E97B8A2" wp14:textId="77777777">
      <w:pPr>
        <w:numPr>
          <w:ilvl w:val="0"/>
          <w:numId w:val="1013"/>
        </w:numPr>
        <w:jc w:val="both"/>
        <w:rPr/>
      </w:pPr>
      <w:r>
        <w:rPr/>
        <w:t xml:space="preserve">Po zamknięciu check-in nowe zgłoszenia do odpowiedniego biegu nie są przyjmowane, z wyjątkiem przypadków wyraźnie ogłoszonych przez Organizatora.</w:t>
      </w:r>
    </w:p>
    <w:p xmlns:wp14="http://schemas.microsoft.com/office/word/2010/wordml" w:rsidP="76F8EC31" w14:paraId="4430F893" wp14:textId="77777777">
      <w:pPr>
        <w:numPr>
          <w:ilvl w:val="0"/>
          <w:numId w:val="1013"/>
        </w:numPr>
        <w:jc w:val="both"/>
        <w:rPr/>
      </w:pPr>
      <w:r>
        <w:rPr/>
        <w:t xml:space="preserve">Uczestnikowi, który nie ukończył wymaganej procedury check-in, może zostać przypisany status </w:t>
      </w:r>
      <w:r>
        <w:rPr>
          <w:b w:val="1"/>
          <w:bCs w:val="1"/>
        </w:rPr>
        <w:t xml:space="preserve">DNS (Did Not Start)</w:t>
      </w:r>
      <w:r>
        <w:rPr/>
        <w:t xml:space="preserve">, i może on nie zostać dopuszczony do startu.</w:t>
      </w:r>
    </w:p>
    <w:p xmlns:wp14="http://schemas.microsoft.com/office/word/2010/wordml" w:rsidP="76F8EC31" w14:paraId="582909A0" wp14:textId="77777777">
      <w:pPr>
        <w:numPr>
          <w:ilvl w:val="0"/>
          <w:numId w:val="1013"/>
        </w:numPr>
        <w:jc w:val="both"/>
        <w:rPr/>
      </w:pPr>
      <w:r>
        <w:rPr/>
        <w:t xml:space="preserve">Uczestnik jest zobowiązany przestrzegać wskazań Organizatora, sędziów, startera, personelu bezpieczeństwa oraz personelu obsługi obiektu.</w:t>
      </w:r>
    </w:p>
    <w:p xmlns:wp14="http://schemas.microsoft.com/office/word/2010/wordml" w:rsidP="76F8EC31" w14:paraId="5A39BBE3" wp14:textId="77777777">
      <w:pPr>
        <w:jc w:val="both"/>
      </w:pPr>
      <w:r>
        <w:pict w14:anchorId="6C4FF137">
          <v:rect style="width:0;height:1.5pt" o:hr="t" o:hrstd="t" o:hralign="center"/>
        </w:pict>
      </w:r>
    </w:p>
    <w:bookmarkEnd w:id="16"/>
    <w:bookmarkStart w:name="расписание-мероприятия" w:id="17"/>
    <w:p xmlns:wp14="http://schemas.microsoft.com/office/word/2010/wordml" w:rsidP="76F8EC31" w14:paraId="6B10A865" wp14:textId="77777777">
      <w:pPr>
        <w:pStyle w:val="Heading2"/>
        <w:jc w:val="both"/>
      </w:pPr>
      <w:r>
        <w:rPr/>
        <w:t xml:space="preserve">§ 6. Harmonogram wydarzenia</w:t>
      </w:r>
    </w:p>
    <w:p xmlns:wp14="http://schemas.microsoft.com/office/word/2010/wordml" w:rsidP="76F8EC31" w14:paraId="6D255EAB" wp14:textId="77777777">
      <w:pPr>
        <w:pStyle w:val="Compact"/>
        <w:numPr>
          <w:ilvl w:val="0"/>
          <w:numId w:val="1014"/>
        </w:numPr>
        <w:jc w:val="both"/>
        <w:rPr/>
      </w:pPr>
      <w:r>
        <w:rPr/>
        <w:t xml:space="preserve">Wydarzenie obejmuje w szczególności następujące etapy:</w:t>
      </w:r>
    </w:p>
    <w:p xmlns:wp14="http://schemas.microsoft.com/office/word/2010/wordml" w:rsidP="354393DA" w14:paraId="65B2A521" wp14:textId="77777777">
      <w:pPr>
        <w:pStyle w:val="ListParagraph"/>
        <w:numPr>
          <w:ilvl w:val="1"/>
          <w:numId w:val="1076"/>
        </w:numPr>
        <w:jc w:val="both"/>
        <w:rPr/>
      </w:pPr>
      <w:r w:rsidR="354393DA">
        <w:rPr/>
        <w:t>techniczne przygotowanie obiektu;</w:t>
      </w:r>
    </w:p>
    <w:p xmlns:wp14="http://schemas.microsoft.com/office/word/2010/wordml" w:rsidP="354393DA" w14:paraId="30D4BB42" wp14:textId="77777777">
      <w:pPr>
        <w:pStyle w:val="ListParagraph"/>
        <w:numPr>
          <w:ilvl w:val="1"/>
          <w:numId w:val="1076"/>
        </w:numPr>
        <w:jc w:val="both"/>
        <w:rPr/>
      </w:pPr>
      <w:r w:rsidR="354393DA">
        <w:rPr/>
        <w:t>uruchomienie sekretariatu i systemu pomiaru czasu;</w:t>
      </w:r>
    </w:p>
    <w:p xmlns:wp14="http://schemas.microsoft.com/office/word/2010/wordml" w:rsidP="354393DA" w14:paraId="4A7D0FB5" wp14:textId="77777777">
      <w:pPr>
        <w:pStyle w:val="ListParagraph"/>
        <w:numPr>
          <w:ilvl w:val="1"/>
          <w:numId w:val="1076"/>
        </w:numPr>
        <w:jc w:val="both"/>
        <w:rPr/>
      </w:pPr>
      <w:r w:rsidR="354393DA">
        <w:rPr/>
        <w:t>uruchomienie zabezpieczenia medycznego;</w:t>
      </w:r>
    </w:p>
    <w:p xmlns:wp14="http://schemas.microsoft.com/office/word/2010/wordml" w:rsidP="354393DA" w14:paraId="2B8C0856" wp14:textId="77777777">
      <w:pPr>
        <w:pStyle w:val="ListParagraph"/>
        <w:numPr>
          <w:ilvl w:val="1"/>
          <w:numId w:val="1076"/>
        </w:numPr>
        <w:jc w:val="both"/>
        <w:rPr/>
      </w:pPr>
      <w:r w:rsidR="354393DA">
        <w:rPr/>
        <w:t>rejestrację i check-in uczestników;</w:t>
      </w:r>
    </w:p>
    <w:p xmlns:wp14="http://schemas.microsoft.com/office/word/2010/wordml" w:rsidP="354393DA" w14:paraId="01CBBDA7" wp14:textId="77777777">
      <w:pPr>
        <w:pStyle w:val="ListParagraph"/>
        <w:numPr>
          <w:ilvl w:val="1"/>
          <w:numId w:val="1076"/>
        </w:numPr>
        <w:jc w:val="both"/>
        <w:rPr/>
      </w:pPr>
      <w:r w:rsidR="354393DA">
        <w:rPr/>
        <w:t>weryfikację danych;</w:t>
      </w:r>
    </w:p>
    <w:p xmlns:wp14="http://schemas.microsoft.com/office/word/2010/wordml" w:rsidP="354393DA" w14:paraId="5032C7EB" wp14:textId="77777777">
      <w:pPr>
        <w:pStyle w:val="ListParagraph"/>
        <w:numPr>
          <w:ilvl w:val="1"/>
          <w:numId w:val="1076"/>
        </w:numPr>
        <w:jc w:val="both"/>
        <w:rPr/>
      </w:pPr>
      <w:r w:rsidR="354393DA">
        <w:rPr/>
        <w:t>wydanie numerów startowych i chipów;</w:t>
      </w:r>
    </w:p>
    <w:p xmlns:wp14="http://schemas.microsoft.com/office/word/2010/wordml" w:rsidP="354393DA" w14:paraId="46D0EDB1" wp14:textId="77777777">
      <w:pPr>
        <w:pStyle w:val="ListParagraph"/>
        <w:numPr>
          <w:ilvl w:val="1"/>
          <w:numId w:val="1076"/>
        </w:numPr>
        <w:jc w:val="both"/>
        <w:rPr/>
      </w:pPr>
      <w:r w:rsidR="354393DA">
        <w:rPr/>
        <w:t>formowanie grup startowych;</w:t>
      </w:r>
    </w:p>
    <w:p xmlns:wp14="http://schemas.microsoft.com/office/word/2010/wordml" w:rsidP="354393DA" w14:paraId="579E1033" wp14:textId="77777777">
      <w:pPr>
        <w:pStyle w:val="ListParagraph"/>
        <w:numPr>
          <w:ilvl w:val="1"/>
          <w:numId w:val="1076"/>
        </w:numPr>
        <w:jc w:val="both"/>
        <w:rPr/>
      </w:pPr>
      <w:r w:rsidR="354393DA">
        <w:rPr/>
        <w:t>przeprowadzenie biegów;</w:t>
      </w:r>
    </w:p>
    <w:p xmlns:wp14="http://schemas.microsoft.com/office/word/2010/wordml" w:rsidP="354393DA" w14:paraId="2C8D741A" wp14:textId="77777777">
      <w:pPr>
        <w:pStyle w:val="ListParagraph"/>
        <w:numPr>
          <w:ilvl w:val="1"/>
          <w:numId w:val="1076"/>
        </w:numPr>
        <w:jc w:val="both"/>
        <w:rPr/>
      </w:pPr>
      <w:r w:rsidR="354393DA">
        <w:rPr/>
        <w:t>publikację wyników wstępnych;</w:t>
      </w:r>
    </w:p>
    <w:p xmlns:wp14="http://schemas.microsoft.com/office/word/2010/wordml" w:rsidP="354393DA" w14:paraId="7F4D2AD1" wp14:textId="77777777">
      <w:pPr>
        <w:pStyle w:val="ListParagraph"/>
        <w:numPr>
          <w:ilvl w:val="1"/>
          <w:numId w:val="1076"/>
        </w:numPr>
        <w:jc w:val="both"/>
        <w:rPr/>
      </w:pPr>
      <w:r w:rsidR="354393DA">
        <w:rPr/>
        <w:t>przyjmowanie i rozpatrywanie protestów;</w:t>
      </w:r>
    </w:p>
    <w:p xmlns:wp14="http://schemas.microsoft.com/office/word/2010/wordml" w:rsidP="354393DA" w14:paraId="702C1E25" wp14:textId="77777777">
      <w:pPr>
        <w:pStyle w:val="ListParagraph"/>
        <w:numPr>
          <w:ilvl w:val="1"/>
          <w:numId w:val="1076"/>
        </w:numPr>
        <w:jc w:val="both"/>
        <w:rPr/>
      </w:pPr>
      <w:r w:rsidR="354393DA">
        <w:rPr/>
        <w:t>publikację wyników oficjalnych;</w:t>
      </w:r>
    </w:p>
    <w:p xmlns:wp14="http://schemas.microsoft.com/office/word/2010/wordml" w:rsidP="354393DA" w14:paraId="5E196ABA" wp14:textId="77777777">
      <w:pPr>
        <w:pStyle w:val="ListParagraph"/>
        <w:numPr>
          <w:ilvl w:val="1"/>
          <w:numId w:val="1076"/>
        </w:numPr>
        <w:jc w:val="both"/>
        <w:rPr/>
      </w:pPr>
      <w:r w:rsidR="354393DA">
        <w:rPr/>
        <w:t>zamknięcie Wydarzenia.</w:t>
      </w:r>
    </w:p>
    <w:p xmlns:wp14="http://schemas.microsoft.com/office/word/2010/wordml" w:rsidP="76F8EC31" w14:paraId="227E51F4" wp14:textId="05B43EC5">
      <w:pPr>
        <w:numPr>
          <w:ilvl w:val="0"/>
          <w:numId w:val="1016"/>
        </w:numPr>
        <w:jc w:val="both"/>
        <w:rPr/>
      </w:pPr>
      <w:r>
        <w:rPr/>
        <w:t xml:space="preserve">Szczegółowy czas przeprowadzenia poszczególnych elementów jest przedstawiony w Załącznikach 1 i 2 do niniejszego Regulaminu i publikowany przez Organizatora na Platformie.</w:t>
      </w:r>
    </w:p>
    <w:p xmlns:wp14="http://schemas.microsoft.com/office/word/2010/wordml" w:rsidP="76F8EC31" w14:paraId="3773FA5F" wp14:textId="77777777">
      <w:pPr>
        <w:numPr>
          <w:ilvl w:val="0"/>
          <w:numId w:val="1016"/>
        </w:numPr>
        <w:jc w:val="both"/>
        <w:rPr/>
      </w:pPr>
      <w:r>
        <w:rPr/>
        <w:t xml:space="preserve">W przypadku opóźnienia programu terminy zależne od przebiegu Wydarzenia są liczone od faktycznego momentu wystąpienia odpowiedniego zdarzenia.</w:t>
      </w:r>
    </w:p>
    <w:p xmlns:wp14="http://schemas.microsoft.com/office/word/2010/wordml" w:rsidP="76F8EC31" w14:paraId="2389F87E" wp14:textId="77777777">
      <w:pPr>
        <w:numPr>
          <w:ilvl w:val="0"/>
          <w:numId w:val="1016"/>
        </w:numPr>
        <w:jc w:val="both"/>
        <w:rPr/>
      </w:pPr>
      <w:r>
        <w:rPr/>
        <w:t xml:space="preserve">Organizator może zmienić kolejność lub czas przeprowadzenia poszczególnych elementów, jeżeli jest to uzasadnione przyczynami organizacyjnymi, technicznymi lub względami bezpieczeństwa.</w:t>
      </w:r>
    </w:p>
    <w:p xmlns:wp14="http://schemas.microsoft.com/office/word/2010/wordml" w:rsidP="76F8EC31" w14:paraId="41C8F396" wp14:textId="77777777">
      <w:pPr>
        <w:jc w:val="both"/>
      </w:pPr>
      <w:r>
        <w:pict w14:anchorId="570578DD">
          <v:rect style="width:0;height:1.5pt" o:hr="t" o:hrstd="t" o:hralign="center"/>
        </w:pict>
      </w:r>
    </w:p>
    <w:bookmarkEnd w:id="17"/>
    <w:bookmarkStart w:name="стартовые-слоты-и-call-room" w:id="18"/>
    <w:p xmlns:wp14="http://schemas.microsoft.com/office/word/2010/wordml" w:rsidP="76F8EC31" w14:paraId="71545C41" wp14:textId="77777777">
      <w:pPr>
        <w:pStyle w:val="Heading2"/>
        <w:jc w:val="both"/>
      </w:pPr>
      <w:r>
        <w:rPr/>
        <w:t xml:space="preserve">§ 7. Sloty startowe i Call Room</w:t>
      </w:r>
    </w:p>
    <w:p xmlns:wp14="http://schemas.microsoft.com/office/word/2010/wordml" w:rsidP="76F8EC31" w14:paraId="38F6874A" wp14:textId="77777777">
      <w:pPr>
        <w:numPr>
          <w:ilvl w:val="0"/>
          <w:numId w:val="1017"/>
        </w:numPr>
        <w:jc w:val="both"/>
        <w:rPr/>
      </w:pPr>
      <w:r>
        <w:rPr/>
        <w:t xml:space="preserve">Planowany odstęp między kolejnymi biegami wynosi 15 minut.</w:t>
      </w:r>
    </w:p>
    <w:p xmlns:wp14="http://schemas.microsoft.com/office/word/2010/wordml" w:rsidP="76F8EC31" w14:paraId="7087C278" wp14:textId="77777777">
      <w:pPr>
        <w:numPr>
          <w:ilvl w:val="0"/>
          <w:numId w:val="1017"/>
        </w:numPr>
        <w:jc w:val="both"/>
        <w:rPr/>
      </w:pPr>
      <w:r>
        <w:rPr/>
        <w:t xml:space="preserve">Orientacyjny harmonogram:</w:t>
      </w:r>
    </w:p>
    <w:tbl>
      <w:tblPr>
        <w:tblStyle w:val="TableGridLight"/>
        <w:tblW w:w="9473" w:type="dxa"/>
        <w:tblLayout w:type="fixed"/>
        <w:tblLook w:val="0020" w:firstRow="1" w:lastRow="0" w:firstColumn="0" w:lastColumn="0" w:noHBand="0" w:noVBand="0"/>
      </w:tblPr>
      <w:tblGrid>
        <w:gridCol w:w="1980"/>
        <w:gridCol w:w="1980"/>
        <w:gridCol w:w="3045"/>
        <w:gridCol w:w="2468"/>
      </w:tblGrid>
      <w:tr xmlns:wp14="http://schemas.microsoft.com/office/word/2010/wordml" w:rsidTr="76F8EC31" w14:paraId="3812C9C1" wp14:textId="77777777">
        <w:trPr>
          <w:tblHeader w:val="on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tcMar/>
          </w:tcPr>
          <w:p w:rsidP="76F8EC31" w14:paraId="52F41C6A" wp14:textId="77777777">
            <w:pPr>
              <w:pStyle w:val="Compact"/>
              <w:jc w:val="both"/>
            </w:pPr>
            <w:r>
              <w:rPr/>
              <w:t xml:space="preserve">Bieg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tcMar/>
          </w:tcPr>
          <w:p w:rsidP="76F8EC31" w14:paraId="74E8ABA3" wp14:textId="77777777">
            <w:pPr>
              <w:pStyle w:val="Compact"/>
              <w:jc w:val="both"/>
            </w:pPr>
            <w:r>
              <w:rPr/>
              <w:t xml:space="preserve">Zbiórka w Call Room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5" w:type="dxa"/>
            <w:tcMar/>
          </w:tcPr>
          <w:p w:rsidP="76F8EC31" w14:paraId="6AEFE841" wp14:textId="77777777">
            <w:pPr>
              <w:pStyle w:val="Compact"/>
              <w:jc w:val="both"/>
            </w:pPr>
            <w:r>
              <w:rPr/>
              <w:t xml:space="preserve">Gotowość przy wejściu na bieżnię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68" w:type="dxa"/>
            <w:tcMar/>
          </w:tcPr>
          <w:p w:rsidP="76F8EC31" w14:paraId="0518B13F" wp14:textId="77777777">
            <w:pPr>
              <w:pStyle w:val="Compact"/>
              <w:jc w:val="both"/>
            </w:pPr>
            <w:r>
              <w:rPr/>
              <w:t xml:space="preserve">Start</w:t>
            </w:r>
          </w:p>
        </w:tc>
      </w:tr>
      <w:tr xmlns:wp14="http://schemas.microsoft.com/office/word/2010/wordml" w:rsidTr="76F8EC31" w14:paraId="2D5714A4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tcMar/>
          </w:tcPr>
          <w:p w:rsidP="76F8EC31" w14:paraId="649841BE" wp14:textId="77777777">
            <w:pPr>
              <w:pStyle w:val="Compact"/>
              <w:jc w:val="both"/>
            </w:pPr>
            <w:r>
              <w:rPr/>
              <w:t xml:space="preserve"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tcMar/>
          </w:tcPr>
          <w:p w:rsidP="76F8EC31" w14:paraId="5BB0A3EC" wp14:textId="77777777">
            <w:pPr>
              <w:pStyle w:val="Compact"/>
              <w:jc w:val="both"/>
            </w:pPr>
            <w:r>
              <w:rPr/>
              <w:t xml:space="preserve">17:50 / 9:50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5" w:type="dxa"/>
            <w:tcMar/>
          </w:tcPr>
          <w:p w:rsidP="76F8EC31" w14:paraId="3ACC77B7" wp14:textId="77777777">
            <w:pPr>
              <w:pStyle w:val="Compact"/>
              <w:jc w:val="both"/>
            </w:pPr>
            <w:r>
              <w:rPr/>
              <w:t xml:space="preserve">17:57 / 9:57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68" w:type="dxa"/>
            <w:tcMar/>
          </w:tcPr>
          <w:p w:rsidP="76F8EC31" w14:paraId="19DBABCF" wp14:textId="77777777">
            <w:pPr>
              <w:pStyle w:val="Compact"/>
              <w:jc w:val="both"/>
            </w:pPr>
            <w:r>
              <w:rPr/>
              <w:t xml:space="preserve">18:00 / 10:00</w:t>
            </w:r>
          </w:p>
        </w:tc>
      </w:tr>
      <w:tr xmlns:wp14="http://schemas.microsoft.com/office/word/2010/wordml" w:rsidTr="76F8EC31" w14:paraId="77D72C0C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tcMar/>
          </w:tcPr>
          <w:p w:rsidP="76F8EC31" w14:paraId="18F999B5" wp14:textId="77777777">
            <w:pPr>
              <w:pStyle w:val="Compact"/>
              <w:jc w:val="both"/>
            </w:pPr>
            <w:r>
              <w:rPr/>
              <w:t xml:space="preserve"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tcMar/>
          </w:tcPr>
          <w:p w:rsidP="76F8EC31" w14:paraId="464A6634" wp14:textId="77777777">
            <w:pPr>
              <w:pStyle w:val="Compact"/>
              <w:jc w:val="both"/>
            </w:pPr>
            <w:r>
              <w:rPr/>
              <w:t xml:space="preserve">18:05 / 10:05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5" w:type="dxa"/>
            <w:tcMar/>
          </w:tcPr>
          <w:p w:rsidP="76F8EC31" w14:paraId="12628486" wp14:textId="77777777">
            <w:pPr>
              <w:pStyle w:val="Compact"/>
              <w:jc w:val="both"/>
            </w:pPr>
            <w:r>
              <w:rPr/>
              <w:t xml:space="preserve">18:12 / 10:12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68" w:type="dxa"/>
            <w:tcMar/>
          </w:tcPr>
          <w:p w:rsidP="76F8EC31" w14:paraId="1C53DB2A" wp14:textId="77777777">
            <w:pPr>
              <w:pStyle w:val="Compact"/>
              <w:jc w:val="both"/>
            </w:pPr>
            <w:r>
              <w:rPr/>
              <w:t xml:space="preserve">18:15 / 10:15</w:t>
            </w:r>
          </w:p>
        </w:tc>
      </w:tr>
      <w:tr xmlns:wp14="http://schemas.microsoft.com/office/word/2010/wordml" w:rsidTr="76F8EC31" w14:paraId="6953FFAA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tcMar/>
          </w:tcPr>
          <w:p w:rsidP="76F8EC31" w14:paraId="518B9025" wp14:textId="77777777">
            <w:pPr>
              <w:pStyle w:val="Compact"/>
              <w:jc w:val="both"/>
            </w:pPr>
            <w:r>
              <w:rPr/>
              <w:t xml:space="preserve">kolejne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  <w:tcMar/>
          </w:tcPr>
          <w:p w:rsidP="76F8EC31" w14:paraId="54127156" wp14:textId="77777777">
            <w:pPr>
              <w:pStyle w:val="Compact"/>
              <w:jc w:val="both"/>
            </w:pPr>
            <w:r>
              <w:rPr/>
              <w:t xml:space="preserve">według protokołu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45" w:type="dxa"/>
            <w:tcMar/>
          </w:tcPr>
          <w:p w:rsidP="76F8EC31" w14:paraId="2E00943C" wp14:textId="77777777">
            <w:pPr>
              <w:pStyle w:val="Compact"/>
              <w:jc w:val="both"/>
            </w:pPr>
            <w:r>
              <w:rPr/>
              <w:t xml:space="preserve">według protokołu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68" w:type="dxa"/>
            <w:tcMar/>
          </w:tcPr>
          <w:p w:rsidP="76F8EC31" w14:paraId="2EDD2779" wp14:textId="77777777">
            <w:pPr>
              <w:pStyle w:val="Compact"/>
              <w:jc w:val="both"/>
            </w:pPr>
            <w:r>
              <w:rPr/>
              <w:t xml:space="preserve">co 15 minut</w:t>
            </w:r>
          </w:p>
        </w:tc>
      </w:tr>
    </w:tbl>
    <w:p xmlns:wp14="http://schemas.microsoft.com/office/word/2010/wordml" w:rsidP="76F8EC31" w14:paraId="74C517C3" wp14:textId="77777777">
      <w:pPr>
        <w:numPr>
          <w:ilvl w:val="0"/>
          <w:numId w:val="1018"/>
        </w:numPr>
        <w:jc w:val="both"/>
        <w:rPr/>
      </w:pPr>
      <w:r>
        <w:rPr/>
        <w:t xml:space="preserve">Uczestnicy kolejnego biegu mogą być wzywani do Call Room równocześnie z przeprowadzaniem poprzedniego biegu.</w:t>
      </w:r>
    </w:p>
    <w:p xmlns:wp14="http://schemas.microsoft.com/office/word/2010/wordml" w:rsidP="76F8EC31" w14:paraId="71D1D64E" wp14:textId="77777777">
      <w:pPr>
        <w:numPr>
          <w:ilvl w:val="0"/>
          <w:numId w:val="1018"/>
        </w:numPr>
        <w:jc w:val="both"/>
        <w:rPr/>
      </w:pPr>
      <w:r>
        <w:rPr/>
        <w:t xml:space="preserve">Uczestnik powinien przybyć do Call Room około 10 minut przed planowanym startem.</w:t>
      </w:r>
    </w:p>
    <w:p xmlns:wp14="http://schemas.microsoft.com/office/word/2010/wordml" w:rsidP="76F8EC31" w14:paraId="4521F257" wp14:textId="77777777">
      <w:pPr>
        <w:numPr>
          <w:ilvl w:val="0"/>
          <w:numId w:val="1018"/>
        </w:numPr>
        <w:jc w:val="both"/>
        <w:rPr/>
      </w:pPr>
      <w:r>
        <w:rPr/>
        <w:t xml:space="preserve">Około 3 minuty przed startem uczestnicy powinni być gotowi do wyjścia na bieżnię.</w:t>
      </w:r>
    </w:p>
    <w:p xmlns:wp14="http://schemas.microsoft.com/office/word/2010/wordml" w:rsidP="76F8EC31" w14:paraId="738B2E8A" wp14:textId="77777777">
      <w:pPr>
        <w:numPr>
          <w:ilvl w:val="0"/>
          <w:numId w:val="1018"/>
        </w:numPr>
        <w:jc w:val="both"/>
        <w:rPr/>
      </w:pPr>
      <w:r>
        <w:rPr/>
        <w:t xml:space="preserve">Wyjście na bieżnię odbywa się wyłącznie na polecenie sędziego lub osoby upoważnionej.</w:t>
      </w:r>
    </w:p>
    <w:p xmlns:wp14="http://schemas.microsoft.com/office/word/2010/wordml" w:rsidP="76F8EC31" w14:paraId="6A4AD1DA" wp14:textId="77777777">
      <w:pPr>
        <w:numPr>
          <w:ilvl w:val="0"/>
          <w:numId w:val="1018"/>
        </w:numPr>
        <w:jc w:val="both"/>
        <w:rPr/>
      </w:pPr>
      <w:r>
        <w:rPr/>
        <w:t xml:space="preserve">Uczestnicy kolejnego biegu nie mogą wchodzić na bieżnię ani do strefy mety przed ich oficjalnym dopuszczeniem.</w:t>
      </w:r>
    </w:p>
    <w:p xmlns:wp14="http://schemas.microsoft.com/office/word/2010/wordml" w:rsidP="76F8EC31" w14:paraId="3EB9D859" wp14:textId="77777777">
      <w:pPr>
        <w:numPr>
          <w:ilvl w:val="0"/>
          <w:numId w:val="1018"/>
        </w:numPr>
        <w:jc w:val="both"/>
        <w:rPr/>
      </w:pPr>
      <w:r>
        <w:rPr/>
        <w:t xml:space="preserve">Kolejny start może odbyć się dopiero po:</w:t>
      </w:r>
    </w:p>
    <w:p xmlns:wp14="http://schemas.microsoft.com/office/word/2010/wordml" w:rsidP="354393DA" w14:paraId="330431A5" wp14:textId="77777777">
      <w:pPr>
        <w:pStyle w:val="ListParagraph"/>
        <w:numPr>
          <w:ilvl w:val="0"/>
          <w:numId w:val="1077"/>
        </w:numPr>
        <w:jc w:val="both"/>
        <w:rPr/>
      </w:pPr>
      <w:r w:rsidR="354393DA">
        <w:rPr/>
        <w:t>zwolnieniu bieżni przez poprzednią grupę;</w:t>
      </w:r>
    </w:p>
    <w:p xmlns:wp14="http://schemas.microsoft.com/office/word/2010/wordml" w:rsidP="354393DA" w14:paraId="7F035AEB" wp14:textId="77777777">
      <w:pPr>
        <w:pStyle w:val="ListParagraph"/>
        <w:numPr>
          <w:ilvl w:val="0"/>
          <w:numId w:val="1077"/>
        </w:numPr>
        <w:jc w:val="both"/>
        <w:rPr/>
      </w:pPr>
      <w:r w:rsidR="354393DA">
        <w:rPr/>
        <w:t>sprawdzeniu gotowości systemu pomiaru czasu;</w:t>
      </w:r>
    </w:p>
    <w:p xmlns:wp14="http://schemas.microsoft.com/office/word/2010/wordml" w:rsidP="354393DA" w14:paraId="56FD90F9" wp14:textId="77777777">
      <w:pPr>
        <w:pStyle w:val="ListParagraph"/>
        <w:numPr>
          <w:ilvl w:val="0"/>
          <w:numId w:val="1077"/>
        </w:numPr>
        <w:jc w:val="both"/>
        <w:rPr/>
      </w:pPr>
      <w:r w:rsidR="354393DA">
        <w:rPr/>
        <w:t>potwierdzeniu gotowości przez startera.</w:t>
      </w:r>
    </w:p>
    <w:p xmlns:wp14="http://schemas.microsoft.com/office/word/2010/wordml" w:rsidP="354393DA" w14:paraId="72A3D3EC" wp14:textId="2BBAB3E2">
      <w:pPr>
        <w:pStyle w:val="ListParagraph"/>
        <w:ind w:left="1080"/>
        <w:jc w:val="both"/>
      </w:pPr>
    </w:p>
    <w:bookmarkEnd w:id="18"/>
    <w:bookmarkStart w:name="командный-формат-и-рейтинг" w:id="19"/>
    <w:p xmlns:wp14="http://schemas.microsoft.com/office/word/2010/wordml" w:rsidP="76F8EC31" w14:paraId="73455C12" wp14:textId="77777777">
      <w:pPr>
        <w:pStyle w:val="Heading2"/>
        <w:jc w:val="both"/>
      </w:pPr>
      <w:r>
        <w:rPr/>
        <w:t xml:space="preserve">§ 8. Format drużynowy i ranking</w:t>
      </w:r>
    </w:p>
    <w:p xmlns:wp14="http://schemas.microsoft.com/office/word/2010/wordml" w:rsidP="76F8EC31" w14:paraId="7C6CC259" wp14:textId="77777777">
      <w:pPr>
        <w:numPr>
          <w:ilvl w:val="0"/>
          <w:numId w:val="1020"/>
        </w:numPr>
        <w:jc w:val="both"/>
        <w:rPr/>
      </w:pPr>
      <w:r>
        <w:rPr/>
        <w:t xml:space="preserve">Drużynowy bieg rankingowy służy do ustalenia wyniku drużyny oraz jej poziomu rankingowego.</w:t>
      </w:r>
    </w:p>
    <w:p xmlns:wp14="http://schemas.microsoft.com/office/word/2010/wordml" w:rsidP="76F8EC31" w14:paraId="0B2F34E9" wp14:textId="77777777">
      <w:pPr>
        <w:numPr>
          <w:ilvl w:val="0"/>
          <w:numId w:val="1020"/>
        </w:numPr>
        <w:jc w:val="both"/>
        <w:rPr/>
      </w:pPr>
      <w:r>
        <w:rPr/>
        <w:t xml:space="preserve">Każdy uczestnik otrzymuje wynik indywidualny oraz pozycję w odpowiedniej klasyfikacji.</w:t>
      </w:r>
    </w:p>
    <w:p xmlns:wp14="http://schemas.microsoft.com/office/word/2010/wordml" w:rsidP="76F8EC31" w14:paraId="63E973C0" wp14:textId="77777777">
      <w:pPr>
        <w:numPr>
          <w:ilvl w:val="0"/>
          <w:numId w:val="1020"/>
        </w:numPr>
        <w:jc w:val="both"/>
        <w:rPr/>
      </w:pPr>
      <w:r>
        <w:rPr/>
        <w:t xml:space="preserve">Wynik uczestnika może stanowić podstawę do uzyskania statusu </w:t>
      </w:r>
      <w:r>
        <w:rPr>
          <w:b w:val="1"/>
          <w:bCs w:val="1"/>
        </w:rPr>
        <w:t xml:space="preserve">TEAM RUNNER</w:t>
      </w:r>
      <w:r>
        <w:rPr/>
        <w:t xml:space="preserve"> w systemie ACE BATTLE RUN RATING zgodnie z zasadami tego systemu.</w:t>
      </w:r>
    </w:p>
    <w:p xmlns:wp14="http://schemas.microsoft.com/office/word/2010/wordml" w:rsidP="76F8EC31" w14:paraId="1EC2374D" wp14:textId="77777777">
      <w:pPr>
        <w:numPr>
          <w:ilvl w:val="0"/>
          <w:numId w:val="1020"/>
        </w:numPr>
        <w:jc w:val="both"/>
        <w:rPr/>
      </w:pPr>
      <w:r>
        <w:rPr/>
        <w:t xml:space="preserve">Udział w kolejnych projektach, w tym w ACE BATTLE MILE CITY LEAGUE (WARSAW), może zależeć od spełnienia dodatkowych kryteriów określonych w odrębnych regulaminach.</w:t>
      </w:r>
    </w:p>
    <w:p xmlns:wp14="http://schemas.microsoft.com/office/word/2010/wordml" w:rsidP="76F8EC31" w14:paraId="2EBD7A9C" wp14:textId="77777777">
      <w:pPr>
        <w:numPr>
          <w:ilvl w:val="0"/>
          <w:numId w:val="1020"/>
        </w:numPr>
        <w:jc w:val="both"/>
        <w:rPr/>
      </w:pPr>
      <w:r>
        <w:rPr/>
        <w:t xml:space="preserve">Uzyskanie statusu </w:t>
      </w:r>
      <w:r>
        <w:rPr>
          <w:b w:val="1"/>
          <w:bCs w:val="1"/>
        </w:rPr>
        <w:t xml:space="preserve">PLAYER</w:t>
      </w:r>
      <w:r>
        <w:rPr/>
        <w:t xml:space="preserve"> w międzynarodowym systemie ACE BATTLE RUN odbywa się wyłącznie zgodnie z zasadami mającymi zastosowanie do tego systemu.</w:t>
      </w:r>
    </w:p>
    <w:p xmlns:wp14="http://schemas.microsoft.com/office/word/2010/wordml" w:rsidP="76F8EC31" w14:paraId="0B2FFDE6" wp14:textId="77777777">
      <w:pPr>
        <w:numPr>
          <w:ilvl w:val="0"/>
          <w:numId w:val="1020"/>
        </w:numPr>
        <w:jc w:val="both"/>
        <w:rPr/>
      </w:pPr>
      <w:r>
        <w:rPr/>
        <w:t xml:space="preserve">Klasyfikacja indywidualna jest prowadzona odrębnie dla kobiet i mężczyzn.</w:t>
      </w:r>
    </w:p>
    <w:p xmlns:wp14="http://schemas.microsoft.com/office/word/2010/wordml" w:rsidP="76F8EC31" w14:paraId="37A59EAF" wp14:textId="77777777">
      <w:pPr>
        <w:numPr>
          <w:ilvl w:val="0"/>
          <w:numId w:val="1020"/>
        </w:numPr>
        <w:jc w:val="both"/>
        <w:rPr/>
      </w:pPr>
      <w:r>
        <w:rPr/>
        <w:t xml:space="preserve">Klasyfikacja drużynowa jest prowadzona w kategoriach:</w:t>
      </w:r>
    </w:p>
    <w:p xmlns:wp14="http://schemas.microsoft.com/office/word/2010/wordml" w:rsidP="354393DA" w14:paraId="496AB8DC" wp14:textId="77777777">
      <w:pPr>
        <w:pStyle w:val="ListParagraph"/>
        <w:numPr>
          <w:ilvl w:val="1"/>
          <w:numId w:val="1078"/>
        </w:numPr>
        <w:jc w:val="both"/>
        <w:rPr/>
      </w:pPr>
      <w:r w:rsidR="354393DA">
        <w:rPr/>
        <w:t>drużyn męskich;</w:t>
      </w:r>
    </w:p>
    <w:p xmlns:wp14="http://schemas.microsoft.com/office/word/2010/wordml" w:rsidP="354393DA" w14:paraId="5EBAD084" wp14:textId="77777777">
      <w:pPr>
        <w:pStyle w:val="ListParagraph"/>
        <w:numPr>
          <w:ilvl w:val="1"/>
          <w:numId w:val="1078"/>
        </w:numPr>
        <w:jc w:val="both"/>
        <w:rPr/>
      </w:pPr>
      <w:r w:rsidR="354393DA">
        <w:rPr/>
        <w:t>drużyn żeńskich;</w:t>
      </w:r>
    </w:p>
    <w:p xmlns:wp14="http://schemas.microsoft.com/office/word/2010/wordml" w:rsidP="354393DA" w14:paraId="38EE7255" wp14:textId="77777777">
      <w:pPr>
        <w:pStyle w:val="ListParagraph"/>
        <w:numPr>
          <w:ilvl w:val="1"/>
          <w:numId w:val="1078"/>
        </w:numPr>
        <w:jc w:val="both"/>
        <w:rPr/>
      </w:pPr>
      <w:r w:rsidR="354393DA">
        <w:rPr/>
        <w:t>drużyn mieszanych.</w:t>
      </w:r>
    </w:p>
    <w:p xmlns:wp14="http://schemas.microsoft.com/office/word/2010/wordml" w:rsidP="76F8EC31" w14:paraId="76EF6873" wp14:textId="24D029C7">
      <w:pPr>
        <w:pStyle w:val="Compact"/>
        <w:numPr>
          <w:ilvl w:val="0"/>
          <w:numId w:val="1022"/>
        </w:numPr>
        <w:jc w:val="both"/>
        <w:rPr/>
      </w:pPr>
      <w:r>
        <w:rPr/>
        <w:t xml:space="preserve">Zasady podziału drużyn na poziomy i dywizje określają odpowiednie zasady ACE BATTLE RUN RATING oraz Załączniki 4 i 5.</w:t>
      </w:r>
    </w:p>
    <w:p xmlns:wp14="http://schemas.microsoft.com/office/word/2010/wordml" w:rsidP="76F8EC31" w14:paraId="0D0B940D" wp14:textId="77777777">
      <w:pPr>
        <w:jc w:val="both"/>
      </w:pPr>
      <w:r>
        <w:pict w14:anchorId="5B4718B9">
          <v:rect style="width:0;height:1.5pt" o:hr="t" o:hrstd="t" o:hralign="center"/>
        </w:pict>
      </w:r>
    </w:p>
    <w:bookmarkEnd w:id="19"/>
    <w:bookmarkStart w:name="правила-забега" w:id="20"/>
    <w:p xmlns:wp14="http://schemas.microsoft.com/office/word/2010/wordml" w:rsidP="76F8EC31" w14:paraId="01181537" wp14:textId="77777777">
      <w:pPr>
        <w:pStyle w:val="Heading2"/>
        <w:jc w:val="both"/>
      </w:pPr>
      <w:r>
        <w:rPr/>
        <w:t xml:space="preserve">§ 9. Zasady biegu</w:t>
      </w:r>
    </w:p>
    <w:p xmlns:wp14="http://schemas.microsoft.com/office/word/2010/wordml" w:rsidP="76F8EC31" w14:paraId="2C14320E" wp14:textId="77777777">
      <w:pPr>
        <w:numPr>
          <w:ilvl w:val="0"/>
          <w:numId w:val="1023"/>
        </w:numPr>
        <w:jc w:val="both"/>
        <w:rPr/>
      </w:pPr>
      <w:r>
        <w:rPr/>
        <w:t xml:space="preserve">Start następuje z pozycji stojącej, ze wspólnej łukowatej linii startu.</w:t>
      </w:r>
    </w:p>
    <w:p xmlns:wp14="http://schemas.microsoft.com/office/word/2010/wordml" w:rsidP="76F8EC31" w14:paraId="2260605B" wp14:textId="77777777">
      <w:pPr>
        <w:numPr>
          <w:ilvl w:val="0"/>
          <w:numId w:val="1023"/>
        </w:numPr>
        <w:jc w:val="both"/>
        <w:rPr/>
      </w:pPr>
      <w:r>
        <w:rPr/>
        <w:t xml:space="preserve">Po starcie uczestnik może zająć korzystniejszą pozycję na bieżni, pod warunkiem że nie prowadzi to do:</w:t>
      </w:r>
    </w:p>
    <w:p xmlns:wp14="http://schemas.microsoft.com/office/word/2010/wordml" w:rsidP="354393DA" w14:paraId="523E0BDA" wp14:textId="77777777">
      <w:pPr>
        <w:pStyle w:val="ListParagraph"/>
        <w:numPr>
          <w:ilvl w:val="1"/>
          <w:numId w:val="1079"/>
        </w:numPr>
        <w:jc w:val="both"/>
        <w:rPr/>
      </w:pPr>
      <w:r w:rsidR="354393DA">
        <w:rPr/>
        <w:t>popychania;</w:t>
      </w:r>
    </w:p>
    <w:p xmlns:wp14="http://schemas.microsoft.com/office/word/2010/wordml" w:rsidP="354393DA" w14:paraId="200A05D6" wp14:textId="77777777">
      <w:pPr>
        <w:pStyle w:val="ListParagraph"/>
        <w:numPr>
          <w:ilvl w:val="1"/>
          <w:numId w:val="1079"/>
        </w:numPr>
        <w:jc w:val="both"/>
        <w:rPr/>
      </w:pPr>
      <w:r w:rsidR="354393DA">
        <w:rPr/>
        <w:t>blokowania;</w:t>
      </w:r>
    </w:p>
    <w:p xmlns:wp14="http://schemas.microsoft.com/office/word/2010/wordml" w:rsidP="354393DA" w14:paraId="6EF3E5A3" wp14:textId="77777777">
      <w:pPr>
        <w:pStyle w:val="ListParagraph"/>
        <w:numPr>
          <w:ilvl w:val="1"/>
          <w:numId w:val="1079"/>
        </w:numPr>
        <w:jc w:val="both"/>
        <w:rPr/>
      </w:pPr>
      <w:r w:rsidR="354393DA">
        <w:rPr/>
        <w:t>celowego utrudniania biegu;</w:t>
      </w:r>
    </w:p>
    <w:p xmlns:wp14="http://schemas.microsoft.com/office/word/2010/wordml" w:rsidP="354393DA" w14:paraId="3E586F22" wp14:textId="77777777">
      <w:pPr>
        <w:pStyle w:val="ListParagraph"/>
        <w:numPr>
          <w:ilvl w:val="1"/>
          <w:numId w:val="1079"/>
        </w:numPr>
        <w:jc w:val="both"/>
        <w:rPr/>
      </w:pPr>
      <w:r w:rsidR="354393DA">
        <w:rPr/>
        <w:t>stwarzania zagrożenia dla innych uczestników.</w:t>
      </w:r>
    </w:p>
    <w:p xmlns:wp14="http://schemas.microsoft.com/office/word/2010/wordml" w:rsidP="76F8EC31" w14:paraId="52AFBD56" wp14:textId="77777777">
      <w:pPr>
        <w:pStyle w:val="Compact"/>
        <w:numPr>
          <w:ilvl w:val="0"/>
          <w:numId w:val="1025"/>
        </w:numPr>
        <w:jc w:val="both"/>
        <w:rPr/>
      </w:pPr>
      <w:r>
        <w:rPr/>
        <w:t xml:space="preserve">Zabrania się:</w:t>
      </w:r>
    </w:p>
    <w:p xmlns:wp14="http://schemas.microsoft.com/office/word/2010/wordml" w:rsidP="354393DA" w14:paraId="130974BE" wp14:textId="77777777">
      <w:pPr>
        <w:pStyle w:val="ListParagraph"/>
        <w:numPr>
          <w:ilvl w:val="1"/>
          <w:numId w:val="1080"/>
        </w:numPr>
        <w:jc w:val="both"/>
        <w:rPr/>
      </w:pPr>
      <w:r w:rsidR="354393DA">
        <w:rPr/>
        <w:t>skracania dystansu;</w:t>
      </w:r>
    </w:p>
    <w:p xmlns:wp14="http://schemas.microsoft.com/office/word/2010/wordml" w:rsidP="354393DA" w14:paraId="60618204" wp14:textId="77777777">
      <w:pPr>
        <w:pStyle w:val="ListParagraph"/>
        <w:numPr>
          <w:ilvl w:val="1"/>
          <w:numId w:val="1080"/>
        </w:numPr>
        <w:jc w:val="both"/>
        <w:rPr/>
      </w:pPr>
      <w:r w:rsidR="354393DA">
        <w:rPr/>
        <w:t>opuszczania wyznaczonej trasy w celu uzyskania przewagi;</w:t>
      </w:r>
    </w:p>
    <w:p xmlns:wp14="http://schemas.microsoft.com/office/word/2010/wordml" w:rsidP="354393DA" w14:paraId="6EED9C5C" wp14:textId="77777777">
      <w:pPr>
        <w:pStyle w:val="ListParagraph"/>
        <w:numPr>
          <w:ilvl w:val="1"/>
          <w:numId w:val="1080"/>
        </w:numPr>
        <w:jc w:val="both"/>
        <w:rPr/>
      </w:pPr>
      <w:r w:rsidR="354393DA">
        <w:rPr/>
        <w:t>korzystania z niedozwolonej pomocy osób trzecich;</w:t>
      </w:r>
    </w:p>
    <w:p xmlns:wp14="http://schemas.microsoft.com/office/word/2010/wordml" w:rsidP="354393DA" w14:paraId="5876108A" wp14:textId="77777777">
      <w:pPr>
        <w:pStyle w:val="ListParagraph"/>
        <w:numPr>
          <w:ilvl w:val="1"/>
          <w:numId w:val="1080"/>
        </w:numPr>
        <w:jc w:val="both"/>
        <w:rPr/>
      </w:pPr>
      <w:r w:rsidR="354393DA">
        <w:rPr/>
        <w:t>używania numeru startowego przypisanego innej osobie;</w:t>
      </w:r>
    </w:p>
    <w:p xmlns:wp14="http://schemas.microsoft.com/office/word/2010/wordml" w:rsidP="354393DA" w14:paraId="1A2C636F" wp14:textId="77777777">
      <w:pPr>
        <w:pStyle w:val="ListParagraph"/>
        <w:numPr>
          <w:ilvl w:val="1"/>
          <w:numId w:val="1080"/>
        </w:numPr>
        <w:jc w:val="both"/>
        <w:rPr/>
      </w:pPr>
      <w:r w:rsidR="354393DA">
        <w:rPr/>
        <w:t>innego zachowania naruszającego zasady fair play.</w:t>
      </w:r>
    </w:p>
    <w:p xmlns:wp14="http://schemas.microsoft.com/office/word/2010/wordml" w:rsidP="76F8EC31" w14:paraId="04DE0395" wp14:textId="77777777">
      <w:pPr>
        <w:numPr>
          <w:ilvl w:val="0"/>
          <w:numId w:val="1027"/>
        </w:numPr>
        <w:jc w:val="both"/>
        <w:rPr/>
      </w:pPr>
      <w:r>
        <w:rPr/>
        <w:t xml:space="preserve">Uczestnik, który popełnił drugi falstart w sposób powodujący zastosowanie sankcji przewidzianej zasadami sportowymi, może zostać zdyskwalifikowany.</w:t>
      </w:r>
    </w:p>
    <w:p xmlns:wp14="http://schemas.microsoft.com/office/word/2010/wordml" w:rsidP="76F8EC31" w14:paraId="1E93F78C" wp14:textId="77777777">
      <w:pPr>
        <w:numPr>
          <w:ilvl w:val="0"/>
          <w:numId w:val="1027"/>
        </w:numPr>
        <w:jc w:val="both"/>
        <w:rPr/>
      </w:pPr>
      <w:r>
        <w:rPr/>
        <w:t xml:space="preserve">Decyzję w sprawie naruszenia zasad startu podejmuje właściwy sędzia.</w:t>
      </w:r>
    </w:p>
    <w:p xmlns:wp14="http://schemas.microsoft.com/office/word/2010/wordml" w:rsidP="76F8EC31" w14:paraId="0E27B00A" wp14:textId="77777777">
      <w:pPr>
        <w:jc w:val="both"/>
      </w:pPr>
      <w:r>
        <w:pict w14:anchorId="7E4F30CA">
          <v:rect style="width:0;height:1.5pt" o:hr="t" o:hrstd="t" o:hralign="center"/>
        </w:pict>
      </w:r>
    </w:p>
    <w:bookmarkEnd w:id="20"/>
    <w:bookmarkStart w:name="измерение-времени" w:id="21"/>
    <w:p xmlns:wp14="http://schemas.microsoft.com/office/word/2010/wordml" w:rsidP="76F8EC31" w14:paraId="6E8F4554" wp14:textId="77777777">
      <w:pPr>
        <w:pStyle w:val="Heading2"/>
        <w:jc w:val="both"/>
      </w:pPr>
      <w:r>
        <w:rPr/>
        <w:t xml:space="preserve">§ 10. Pomiar czasu</w:t>
      </w:r>
    </w:p>
    <w:p xmlns:wp14="http://schemas.microsoft.com/office/word/2010/wordml" w:rsidP="76F8EC31" w14:paraId="169C3CC4" wp14:textId="77777777">
      <w:pPr>
        <w:numPr>
          <w:ilvl w:val="0"/>
          <w:numId w:val="1028"/>
        </w:numPr>
        <w:jc w:val="both"/>
        <w:rPr/>
      </w:pPr>
      <w:r>
        <w:rPr/>
        <w:t xml:space="preserve">Oficjalnym systemem pomiaru czasu podczas Zawodów jest system </w:t>
      </w:r>
      <w:r>
        <w:rPr>
          <w:b w:val="1"/>
          <w:bCs w:val="1"/>
        </w:rPr>
        <w:t xml:space="preserve">Race Result</w:t>
      </w:r>
      <w:r>
        <w:rPr/>
        <w:t xml:space="preserve">.</w:t>
      </w:r>
    </w:p>
    <w:p xmlns:wp14="http://schemas.microsoft.com/office/word/2010/wordml" w:rsidP="76F8EC31" w14:paraId="497881CD" wp14:textId="77777777">
      <w:pPr>
        <w:numPr>
          <w:ilvl w:val="0"/>
          <w:numId w:val="1028"/>
        </w:numPr>
        <w:jc w:val="both"/>
        <w:rPr/>
      </w:pPr>
      <w:r>
        <w:rPr/>
        <w:t xml:space="preserve">Każdy uczestnik jest identyfikowany za pomocą przypisanego numeru startowego oraz urządzenia pomiarowego/chipa.</w:t>
      </w:r>
    </w:p>
    <w:p xmlns:wp14="http://schemas.microsoft.com/office/word/2010/wordml" w:rsidP="76F8EC31" w14:paraId="184E3845" wp14:textId="77777777">
      <w:pPr>
        <w:numPr>
          <w:ilvl w:val="0"/>
          <w:numId w:val="1028"/>
        </w:numPr>
        <w:jc w:val="both"/>
        <w:rPr/>
      </w:pPr>
      <w:r>
        <w:rPr/>
        <w:t xml:space="preserve">Uczestnik otrzymuje czas indywidualny oraz pozycję w odpowiedniej klasyfikacji.</w:t>
      </w:r>
    </w:p>
    <w:p xmlns:wp14="http://schemas.microsoft.com/office/word/2010/wordml" w:rsidP="76F8EC31" w14:paraId="17BED5CB" wp14:textId="77777777">
      <w:pPr>
        <w:numPr>
          <w:ilvl w:val="0"/>
          <w:numId w:val="1028"/>
        </w:numPr>
        <w:jc w:val="both"/>
        <w:rPr/>
      </w:pPr>
      <w:r>
        <w:rPr/>
        <w:t xml:space="preserve">W przypadku awarii lub wątpliwości dotyczących elektronicznego pomiaru czasu Organizator może wykorzystać dane pomocnicze, w szczególności:</w:t>
      </w:r>
    </w:p>
    <w:p xmlns:wp14="http://schemas.microsoft.com/office/word/2010/wordml" w:rsidP="354393DA" w14:paraId="3685470D" wp14:textId="77777777">
      <w:pPr>
        <w:pStyle w:val="ListParagraph"/>
        <w:numPr>
          <w:ilvl w:val="1"/>
          <w:numId w:val="1081"/>
        </w:numPr>
        <w:jc w:val="both"/>
        <w:rPr/>
      </w:pPr>
      <w:r w:rsidR="354393DA">
        <w:rPr/>
        <w:t>ręczny pomiar czasu;</w:t>
      </w:r>
    </w:p>
    <w:p xmlns:wp14="http://schemas.microsoft.com/office/word/2010/wordml" w:rsidP="354393DA" w14:paraId="681807CF" wp14:textId="77777777">
      <w:pPr>
        <w:pStyle w:val="ListParagraph"/>
        <w:numPr>
          <w:ilvl w:val="1"/>
          <w:numId w:val="1081"/>
        </w:numPr>
        <w:jc w:val="both"/>
        <w:rPr/>
      </w:pPr>
      <w:r w:rsidR="354393DA">
        <w:rPr/>
        <w:t>kolejność przekroczenia linii mety ustaloną przez sędziów;</w:t>
      </w:r>
    </w:p>
    <w:p xmlns:wp14="http://schemas.microsoft.com/office/word/2010/wordml" w:rsidP="354393DA" w14:paraId="19D1792B" wp14:textId="77777777">
      <w:pPr>
        <w:pStyle w:val="ListParagraph"/>
        <w:numPr>
          <w:ilvl w:val="1"/>
          <w:numId w:val="1081"/>
        </w:numPr>
        <w:jc w:val="both"/>
        <w:rPr/>
      </w:pPr>
      <w:r w:rsidR="354393DA">
        <w:rPr/>
        <w:t>zapis fotograficzny;</w:t>
      </w:r>
    </w:p>
    <w:p xmlns:wp14="http://schemas.microsoft.com/office/word/2010/wordml" w:rsidP="354393DA" w14:paraId="252D3876" wp14:textId="77777777">
      <w:pPr>
        <w:pStyle w:val="ListParagraph"/>
        <w:numPr>
          <w:ilvl w:val="1"/>
          <w:numId w:val="1081"/>
        </w:numPr>
        <w:jc w:val="both"/>
        <w:rPr/>
      </w:pPr>
      <w:r w:rsidR="354393DA">
        <w:rPr/>
        <w:t>zapis wideo;</w:t>
      </w:r>
    </w:p>
    <w:p xmlns:wp14="http://schemas.microsoft.com/office/word/2010/wordml" w:rsidP="354393DA" w14:paraId="5D09576B" wp14:textId="77777777">
      <w:pPr>
        <w:pStyle w:val="ListParagraph"/>
        <w:numPr>
          <w:ilvl w:val="1"/>
          <w:numId w:val="1081"/>
        </w:numPr>
        <w:jc w:val="both"/>
        <w:rPr/>
      </w:pPr>
      <w:r w:rsidR="354393DA">
        <w:rPr/>
        <w:t>inne dostępne dane techniczne.</w:t>
      </w:r>
    </w:p>
    <w:p xmlns:wp14="http://schemas.microsoft.com/office/word/2010/wordml" w:rsidP="76F8EC31" w14:paraId="189B354E" wp14:textId="77777777">
      <w:pPr>
        <w:pStyle w:val="Compact"/>
        <w:numPr>
          <w:ilvl w:val="0"/>
          <w:numId w:val="1030"/>
        </w:numPr>
        <w:jc w:val="both"/>
        <w:rPr/>
      </w:pPr>
      <w:r>
        <w:rPr/>
        <w:t xml:space="preserve">W przypadku rozbieżności danych właściwy sędzia dokonuje oceny dostępnego materiału dowodowego, uwzględniając w szczególności numer startowy, dane uczestnika, czas, kolejność przekroczenia mety oraz kategorię sportową.</w:t>
      </w:r>
    </w:p>
    <w:p xmlns:wp14="http://schemas.microsoft.com/office/word/2010/wordml" w:rsidP="76F8EC31" w14:paraId="60061E4C" wp14:textId="77777777">
      <w:pPr>
        <w:jc w:val="both"/>
      </w:pPr>
      <w:r>
        <w:pict w14:anchorId="492E8785">
          <v:rect style="width:0;height:1.5pt" o:hr="t" o:hrstd="t" o:hralign="center"/>
        </w:pict>
      </w:r>
    </w:p>
    <w:bookmarkEnd w:id="21"/>
    <w:bookmarkStart w:name="контрольное-время-и-статусы-результата" w:id="22"/>
    <w:p xmlns:wp14="http://schemas.microsoft.com/office/word/2010/wordml" w:rsidP="76F8EC31" w14:paraId="70E4113A" wp14:textId="77777777">
      <w:pPr>
        <w:pStyle w:val="Heading2"/>
        <w:jc w:val="both"/>
      </w:pPr>
      <w:r>
        <w:rPr/>
        <w:t xml:space="preserve">§ 11. Czas kontrolny i statusy wyniku</w:t>
      </w:r>
    </w:p>
    <w:p xmlns:wp14="http://schemas.microsoft.com/office/word/2010/wordml" w:rsidP="76F8EC31" w14:paraId="50F15129" wp14:textId="77777777">
      <w:pPr>
        <w:numPr>
          <w:ilvl w:val="0"/>
          <w:numId w:val="1031"/>
        </w:numPr>
        <w:jc w:val="both"/>
        <w:rPr/>
      </w:pPr>
      <w:r>
        <w:rPr/>
        <w:t xml:space="preserve">Planowany czas kontrolny ukończenia biegu wynosi od 4 do 10 minut w zależności od poziomu sportowego grupy.</w:t>
      </w:r>
    </w:p>
    <w:p xmlns:wp14="http://schemas.microsoft.com/office/word/2010/wordml" w:rsidP="76F8EC31" w14:paraId="4D38CD54" wp14:textId="77777777">
      <w:pPr>
        <w:numPr>
          <w:ilvl w:val="0"/>
          <w:numId w:val="1031"/>
        </w:numPr>
        <w:jc w:val="both"/>
        <w:rPr/>
      </w:pPr>
      <w:r>
        <w:rPr/>
        <w:t xml:space="preserve">Dla celów kwalifikacji rankingowej uczestnik musi ukończyć dystans w czasie określonym dla danego biegu lub poziomu.</w:t>
      </w:r>
    </w:p>
    <w:p xmlns:wp14="http://schemas.microsoft.com/office/word/2010/wordml" w:rsidP="76F8EC31" w14:paraId="3133FBB7" wp14:textId="77777777">
      <w:pPr>
        <w:numPr>
          <w:ilvl w:val="0"/>
          <w:numId w:val="1031"/>
        </w:numPr>
        <w:jc w:val="both"/>
        <w:rPr/>
      </w:pPr>
      <w:r>
        <w:rPr/>
        <w:t xml:space="preserve">Uczestnik, który nie ukończy dystansu w maksymalnym czasie kontrolnym wynoszącym 10 minut, może zostać poproszony przez sędziego o bezpieczne opuszczenie bieżni i otrzymać status </w:t>
      </w:r>
      <w:r>
        <w:rPr>
          <w:b w:val="1"/>
          <w:bCs w:val="1"/>
        </w:rPr>
        <w:t xml:space="preserve">DNF</w:t>
      </w:r>
      <w:r>
        <w:rPr/>
        <w:t xml:space="preserve">.</w:t>
      </w:r>
    </w:p>
    <w:p xmlns:wp14="http://schemas.microsoft.com/office/word/2010/wordml" w:rsidP="76F8EC31" w14:paraId="0EBA8136" wp14:textId="77777777">
      <w:pPr>
        <w:numPr>
          <w:ilvl w:val="0"/>
          <w:numId w:val="1031"/>
        </w:numPr>
        <w:jc w:val="both"/>
        <w:rPr/>
      </w:pPr>
      <w:r>
        <w:rPr/>
        <w:t xml:space="preserve">W systemie wyników stosuje się w szczególności następujące statusy:</w:t>
      </w:r>
    </w:p>
    <w:p xmlns:wp14="http://schemas.microsoft.com/office/word/2010/wordml" w:rsidP="76F8EC31" w14:paraId="1CE50D4A" wp14:textId="77777777">
      <w:pPr>
        <w:numPr>
          <w:ilvl w:val="0"/>
          <w:numId w:val="1032"/>
        </w:numPr>
        <w:jc w:val="both"/>
        <w:rPr/>
      </w:pPr>
      <w:r>
        <w:rPr>
          <w:b w:val="1"/>
          <w:bCs w:val="1"/>
        </w:rPr>
        <w:t xml:space="preserve">FINISHED</w:t>
      </w:r>
      <w:r>
        <w:rPr/>
        <w:t xml:space="preserve"> — uczestnik ukończył pełny dystans, a wynik został zarejestrowany;</w:t>
      </w:r>
    </w:p>
    <w:p xmlns:wp14="http://schemas.microsoft.com/office/word/2010/wordml" w:rsidP="76F8EC31" w14:paraId="41B04510" wp14:textId="77777777">
      <w:pPr>
        <w:numPr>
          <w:ilvl w:val="0"/>
          <w:numId w:val="1032"/>
        </w:numPr>
        <w:jc w:val="both"/>
        <w:rPr/>
      </w:pPr>
      <w:r>
        <w:rPr>
          <w:b w:val="1"/>
          <w:bCs w:val="1"/>
        </w:rPr>
        <w:t xml:space="preserve">DNS (Did Not Start)</w:t>
      </w:r>
      <w:r>
        <w:rPr/>
        <w:t xml:space="preserve"> — uczestnik nie rozpoczął biegu, w tym z powodu braku wymaganego check-in;</w:t>
      </w:r>
    </w:p>
    <w:p xmlns:wp14="http://schemas.microsoft.com/office/word/2010/wordml" w:rsidP="76F8EC31" w14:paraId="2153903F" wp14:textId="77777777">
      <w:pPr>
        <w:numPr>
          <w:ilvl w:val="0"/>
          <w:numId w:val="1032"/>
        </w:numPr>
        <w:jc w:val="both"/>
        <w:rPr/>
      </w:pPr>
      <w:r>
        <w:rPr>
          <w:b w:val="1"/>
          <w:bCs w:val="1"/>
        </w:rPr>
        <w:t xml:space="preserve">DNF (Did Not Finish)</w:t>
      </w:r>
      <w:r>
        <w:rPr/>
        <w:t xml:space="preserve"> — uczestnik rozpoczął bieg, lecz nie ukończył dystansu;</w:t>
      </w:r>
    </w:p>
    <w:p xmlns:wp14="http://schemas.microsoft.com/office/word/2010/wordml" w:rsidP="76F8EC31" w14:paraId="0FEC12B2" wp14:textId="77777777">
      <w:pPr>
        <w:numPr>
          <w:ilvl w:val="0"/>
          <w:numId w:val="1032"/>
        </w:numPr>
        <w:jc w:val="both"/>
        <w:rPr/>
      </w:pPr>
      <w:r>
        <w:rPr>
          <w:b w:val="1"/>
          <w:bCs w:val="1"/>
        </w:rPr>
        <w:t xml:space="preserve">DSQ (Disqualified)</w:t>
      </w:r>
      <w:r>
        <w:rPr/>
        <w:t xml:space="preserve"> — uczestnik został zdyskwalifikowany na podstawie decyzji sędziego;</w:t>
      </w:r>
    </w:p>
    <w:p xmlns:wp14="http://schemas.microsoft.com/office/word/2010/wordml" w:rsidP="76F8EC31" w14:paraId="7CC34E9A" wp14:textId="77777777">
      <w:pPr>
        <w:numPr>
          <w:ilvl w:val="0"/>
          <w:numId w:val="1032"/>
        </w:numPr>
        <w:jc w:val="both"/>
        <w:rPr/>
      </w:pPr>
      <w:r>
        <w:rPr>
          <w:b w:val="1"/>
          <w:bCs w:val="1"/>
        </w:rPr>
        <w:t xml:space="preserve">UNDER REVIEW</w:t>
      </w:r>
      <w:r>
        <w:rPr/>
        <w:t xml:space="preserve"> — wynik znajduje się w trakcie weryfikacji.</w:t>
      </w:r>
    </w:p>
    <w:p xmlns:wp14="http://schemas.microsoft.com/office/word/2010/wordml" w:rsidP="76F8EC31" w14:paraId="44EAFD9C" wp14:textId="77777777">
      <w:pPr>
        <w:jc w:val="both"/>
      </w:pPr>
      <w:r>
        <w:pict w14:anchorId="218B4CC0">
          <v:rect style="width:0;height:1.5pt" o:hr="t" o:hrstd="t" o:hralign="center"/>
        </w:pict>
      </w:r>
    </w:p>
    <w:bookmarkEnd w:id="22"/>
    <w:bookmarkStart w:name="результаты-протесты-и-апелляции" w:id="23"/>
    <w:p xmlns:wp14="http://schemas.microsoft.com/office/word/2010/wordml" w:rsidP="76F8EC31" w14:paraId="12A77E59" wp14:textId="77777777">
      <w:pPr>
        <w:pStyle w:val="Heading2"/>
        <w:jc w:val="both"/>
      </w:pPr>
      <w:r>
        <w:rPr/>
        <w:t xml:space="preserve">§ 12. Wyniki, protesty i odwołania</w:t>
      </w:r>
    </w:p>
    <w:p xmlns:wp14="http://schemas.microsoft.com/office/word/2010/wordml" w:rsidP="76F8EC31" w14:paraId="74599019" wp14:textId="77777777">
      <w:pPr>
        <w:numPr>
          <w:ilvl w:val="0"/>
          <w:numId w:val="1033"/>
        </w:numPr>
        <w:jc w:val="both"/>
        <w:rPr/>
      </w:pPr>
      <w:r>
        <w:rPr/>
        <w:t xml:space="preserve">Wynik wstępny odpowiedniego biegu jest publikowany, o ile istnieje możliwość techniczna, nie później niż w ciągu 10 minut po faktycznym zakończeniu biegu.</w:t>
      </w:r>
    </w:p>
    <w:p xmlns:wp14="http://schemas.microsoft.com/office/word/2010/wordml" w:rsidP="76F8EC31" w14:paraId="3CEC80FD" wp14:textId="77777777">
      <w:pPr>
        <w:numPr>
          <w:ilvl w:val="0"/>
          <w:numId w:val="1033"/>
        </w:numPr>
        <w:jc w:val="both"/>
        <w:rPr/>
      </w:pPr>
      <w:r>
        <w:rPr/>
        <w:t xml:space="preserve">Protest może dotyczyć wyłącznie konkretnego błędu lub naruszenia, które wpłynęło na wynik.</w:t>
      </w:r>
    </w:p>
    <w:p xmlns:wp14="http://schemas.microsoft.com/office/word/2010/wordml" w:rsidP="76F8EC31" w14:paraId="38F89BC4" wp14:textId="77777777">
      <w:pPr>
        <w:numPr>
          <w:ilvl w:val="0"/>
          <w:numId w:val="1033"/>
        </w:numPr>
        <w:jc w:val="both"/>
        <w:rPr/>
      </w:pPr>
      <w:r>
        <w:rPr/>
        <w:t xml:space="preserve">Protest może dotyczyć w szczególności:</w:t>
      </w:r>
    </w:p>
    <w:p xmlns:wp14="http://schemas.microsoft.com/office/word/2010/wordml" w:rsidP="354393DA" w14:paraId="6A478844" wp14:textId="77777777">
      <w:pPr>
        <w:pStyle w:val="ListParagraph"/>
        <w:numPr>
          <w:ilvl w:val="1"/>
          <w:numId w:val="1082"/>
        </w:numPr>
        <w:jc w:val="both"/>
        <w:rPr/>
      </w:pPr>
      <w:r w:rsidR="354393DA">
        <w:rPr/>
        <w:t>błędnej identyfikacji uczestnika lub numeru startowego;</w:t>
      </w:r>
    </w:p>
    <w:p xmlns:wp14="http://schemas.microsoft.com/office/word/2010/wordml" w:rsidP="354393DA" w14:paraId="3DC319C4" wp14:textId="77777777">
      <w:pPr>
        <w:pStyle w:val="ListParagraph"/>
        <w:numPr>
          <w:ilvl w:val="1"/>
          <w:numId w:val="1082"/>
        </w:numPr>
        <w:jc w:val="both"/>
        <w:rPr/>
      </w:pPr>
      <w:r w:rsidR="354393DA">
        <w:rPr/>
        <w:t>błędu pomiaru czasu Race Result;</w:t>
      </w:r>
    </w:p>
    <w:p xmlns:wp14="http://schemas.microsoft.com/office/word/2010/wordml" w:rsidP="354393DA" w14:paraId="4FA6BDC1" wp14:textId="77777777">
      <w:pPr>
        <w:pStyle w:val="ListParagraph"/>
        <w:numPr>
          <w:ilvl w:val="1"/>
          <w:numId w:val="1082"/>
        </w:numPr>
        <w:jc w:val="both"/>
        <w:rPr/>
      </w:pPr>
      <w:r w:rsidR="354393DA">
        <w:rPr/>
        <w:t>błędu w kolejności przekroczenia mety;</w:t>
      </w:r>
    </w:p>
    <w:p xmlns:wp14="http://schemas.microsoft.com/office/word/2010/wordml" w:rsidP="354393DA" w14:paraId="1585D749" wp14:textId="77777777">
      <w:pPr>
        <w:pStyle w:val="ListParagraph"/>
        <w:numPr>
          <w:ilvl w:val="1"/>
          <w:numId w:val="1082"/>
        </w:numPr>
        <w:jc w:val="both"/>
        <w:rPr/>
      </w:pPr>
      <w:r w:rsidR="354393DA">
        <w:rPr/>
        <w:t>nieprawidłowego zliczenia okrążeń;</w:t>
      </w:r>
    </w:p>
    <w:p xmlns:wp14="http://schemas.microsoft.com/office/word/2010/wordml" w:rsidP="354393DA" w14:paraId="43992B45" wp14:textId="77777777">
      <w:pPr>
        <w:pStyle w:val="ListParagraph"/>
        <w:numPr>
          <w:ilvl w:val="1"/>
          <w:numId w:val="1082"/>
        </w:numPr>
        <w:jc w:val="both"/>
        <w:rPr/>
      </w:pPr>
      <w:r w:rsidR="354393DA">
        <w:rPr/>
        <w:t>utrudniania, popychania lub blokowania;</w:t>
      </w:r>
    </w:p>
    <w:p xmlns:wp14="http://schemas.microsoft.com/office/word/2010/wordml" w:rsidP="354393DA" w14:paraId="4DCE0FB0" wp14:textId="77777777">
      <w:pPr>
        <w:pStyle w:val="ListParagraph"/>
        <w:numPr>
          <w:ilvl w:val="1"/>
          <w:numId w:val="1082"/>
        </w:numPr>
        <w:jc w:val="both"/>
        <w:rPr/>
      </w:pPr>
      <w:r w:rsidR="354393DA">
        <w:rPr/>
        <w:t>skrócenia dystansu;</w:t>
      </w:r>
    </w:p>
    <w:p xmlns:wp14="http://schemas.microsoft.com/office/word/2010/wordml" w:rsidP="354393DA" w14:paraId="141A8F96" wp14:textId="77777777">
      <w:pPr>
        <w:pStyle w:val="ListParagraph"/>
        <w:numPr>
          <w:ilvl w:val="1"/>
          <w:numId w:val="1082"/>
        </w:numPr>
        <w:jc w:val="both"/>
        <w:rPr/>
      </w:pPr>
      <w:r w:rsidR="354393DA">
        <w:rPr/>
        <w:t>nieprawidłowego statusu DNS, DNF lub DSQ;</w:t>
      </w:r>
    </w:p>
    <w:p xmlns:wp14="http://schemas.microsoft.com/office/word/2010/wordml" w:rsidP="354393DA" w14:paraId="1F0E7634" wp14:textId="77777777">
      <w:pPr>
        <w:pStyle w:val="ListParagraph"/>
        <w:numPr>
          <w:ilvl w:val="1"/>
          <w:numId w:val="1082"/>
        </w:numPr>
        <w:jc w:val="both"/>
        <w:rPr/>
      </w:pPr>
      <w:r w:rsidR="354393DA">
        <w:rPr/>
        <w:t>nieprawidłowej kategorii;</w:t>
      </w:r>
    </w:p>
    <w:p xmlns:wp14="http://schemas.microsoft.com/office/word/2010/wordml" w:rsidP="354393DA" w14:paraId="1CF4D753" wp14:textId="77777777">
      <w:pPr>
        <w:pStyle w:val="ListParagraph"/>
        <w:numPr>
          <w:ilvl w:val="1"/>
          <w:numId w:val="1082"/>
        </w:numPr>
        <w:jc w:val="both"/>
        <w:rPr/>
      </w:pPr>
      <w:r w:rsidR="354393DA">
        <w:rPr/>
        <w:t>naruszenia procedury startowej mogącego wpłynąć na wynik.</w:t>
      </w:r>
    </w:p>
    <w:p xmlns:wp14="http://schemas.microsoft.com/office/word/2010/wordml" w:rsidP="76F8EC31" w14:paraId="356A8FFB" wp14:textId="77777777">
      <w:pPr>
        <w:numPr>
          <w:ilvl w:val="0"/>
          <w:numId w:val="1035"/>
        </w:numPr>
        <w:jc w:val="both"/>
        <w:rPr/>
      </w:pPr>
      <w:r>
        <w:rPr/>
        <w:t xml:space="preserve">Samo niezadowolenie z uzyskanego czasu lub miejsca, bez wskazania konkretnego błędu lub naruszenia, nie stanowi podstawy skutecznego protestu.</w:t>
      </w:r>
    </w:p>
    <w:p xmlns:wp14="http://schemas.microsoft.com/office/word/2010/wordml" w:rsidP="76F8EC31" w14:paraId="11BA59D9" wp14:textId="77777777">
      <w:pPr>
        <w:numPr>
          <w:ilvl w:val="0"/>
          <w:numId w:val="1035"/>
        </w:numPr>
        <w:jc w:val="both"/>
        <w:rPr/>
      </w:pPr>
      <w:r>
        <w:rPr/>
        <w:t xml:space="preserve">Protest musi zostać złożony w ciągu </w:t>
      </w:r>
      <w:r>
        <w:rPr>
          <w:b w:val="1"/>
          <w:bCs w:val="1"/>
        </w:rPr>
        <w:t xml:space="preserve">30 minut od chwili publikacji wyniku wstępnego</w:t>
      </w:r>
      <w:r>
        <w:rPr/>
        <w:t xml:space="preserve">, jeżeli Organizator nie ogłosi dla danego biegu innego terminu z przyczyn technicznych.</w:t>
      </w:r>
    </w:p>
    <w:p xmlns:wp14="http://schemas.microsoft.com/office/word/2010/wordml" w:rsidP="76F8EC31" w14:paraId="0C19F73B" wp14:textId="77777777">
      <w:pPr>
        <w:numPr>
          <w:ilvl w:val="0"/>
          <w:numId w:val="1035"/>
        </w:numPr>
        <w:jc w:val="both"/>
        <w:rPr/>
      </w:pPr>
      <w:r>
        <w:rPr/>
        <w:t xml:space="preserve">Protest powinien zawierać:</w:t>
      </w:r>
    </w:p>
    <w:p xmlns:wp14="http://schemas.microsoft.com/office/word/2010/wordml" w:rsidP="354393DA" w14:paraId="54ACE631" wp14:textId="77777777">
      <w:pPr>
        <w:pStyle w:val="ListParagraph"/>
        <w:numPr>
          <w:ilvl w:val="1"/>
          <w:numId w:val="1083"/>
        </w:numPr>
        <w:jc w:val="both"/>
        <w:rPr/>
      </w:pPr>
      <w:r w:rsidR="354393DA">
        <w:rPr/>
        <w:t>numer biegu;</w:t>
      </w:r>
    </w:p>
    <w:p xmlns:wp14="http://schemas.microsoft.com/office/word/2010/wordml" w:rsidP="354393DA" w14:paraId="536654AA" wp14:textId="77777777">
      <w:pPr>
        <w:pStyle w:val="ListParagraph"/>
        <w:numPr>
          <w:ilvl w:val="1"/>
          <w:numId w:val="1083"/>
        </w:numPr>
        <w:jc w:val="both"/>
        <w:rPr/>
      </w:pPr>
      <w:r w:rsidR="354393DA">
        <w:rPr/>
        <w:t>numer startowy;</w:t>
      </w:r>
    </w:p>
    <w:p xmlns:wp14="http://schemas.microsoft.com/office/word/2010/wordml" w:rsidP="354393DA" w14:paraId="70004333" wp14:textId="77777777">
      <w:pPr>
        <w:pStyle w:val="ListParagraph"/>
        <w:numPr>
          <w:ilvl w:val="1"/>
          <w:numId w:val="1083"/>
        </w:numPr>
        <w:jc w:val="both"/>
        <w:rPr/>
      </w:pPr>
      <w:r w:rsidR="354393DA">
        <w:rPr/>
        <w:t>dane osoby składającej protest;</w:t>
      </w:r>
    </w:p>
    <w:p xmlns:wp14="http://schemas.microsoft.com/office/word/2010/wordml" w:rsidP="354393DA" w14:paraId="0519B483" wp14:textId="77777777">
      <w:pPr>
        <w:pStyle w:val="ListParagraph"/>
        <w:numPr>
          <w:ilvl w:val="1"/>
          <w:numId w:val="1083"/>
        </w:numPr>
        <w:jc w:val="both"/>
        <w:rPr/>
      </w:pPr>
      <w:r w:rsidR="354393DA">
        <w:rPr/>
        <w:t>opis kwestionowanego zdarzenia lub wyniku;</w:t>
      </w:r>
    </w:p>
    <w:p xmlns:wp14="http://schemas.microsoft.com/office/word/2010/wordml" w:rsidP="354393DA" w14:paraId="770A6D8D" wp14:textId="77777777">
      <w:pPr>
        <w:pStyle w:val="ListParagraph"/>
        <w:numPr>
          <w:ilvl w:val="1"/>
          <w:numId w:val="1083"/>
        </w:numPr>
        <w:jc w:val="both"/>
        <w:rPr/>
      </w:pPr>
      <w:r w:rsidR="354393DA">
        <w:rPr/>
        <w:t>wskazanie konkretnego błędu lub naruszenia;</w:t>
      </w:r>
    </w:p>
    <w:p xmlns:wp14="http://schemas.microsoft.com/office/word/2010/wordml" w:rsidP="354393DA" w14:paraId="2361A7A6" wp14:textId="77777777">
      <w:pPr>
        <w:pStyle w:val="ListParagraph"/>
        <w:numPr>
          <w:ilvl w:val="1"/>
          <w:numId w:val="1083"/>
        </w:numPr>
        <w:jc w:val="both"/>
        <w:rPr/>
      </w:pPr>
      <w:r w:rsidR="354393DA">
        <w:rPr/>
        <w:t>żądane rozstrzygnięcie.</w:t>
      </w:r>
    </w:p>
    <w:p xmlns:wp14="http://schemas.microsoft.com/office/word/2010/wordml" w:rsidP="76F8EC31" w14:paraId="62AEF867" wp14:textId="77777777">
      <w:pPr>
        <w:numPr>
          <w:ilvl w:val="0"/>
          <w:numId w:val="1037"/>
        </w:numPr>
        <w:jc w:val="both"/>
        <w:rPr/>
      </w:pPr>
      <w:r>
        <w:rPr/>
        <w:t xml:space="preserve">Protest może zostać złożony przez uczestnika, Kapitana drużyny albo inną osobę uprawnioną zgodnie z Regulaminem zawodów.</w:t>
      </w:r>
    </w:p>
    <w:p xmlns:wp14="http://schemas.microsoft.com/office/word/2010/wordml" w:rsidP="76F8EC31" w14:paraId="5D92B24A" wp14:textId="77777777">
      <w:pPr>
        <w:numPr>
          <w:ilvl w:val="0"/>
          <w:numId w:val="1037"/>
        </w:numPr>
        <w:jc w:val="both"/>
        <w:rPr/>
      </w:pPr>
      <w:r>
        <w:rPr/>
        <w:t xml:space="preserve">Złożenie protestu nie wstrzymuje przebiegu programu.</w:t>
      </w:r>
    </w:p>
    <w:p xmlns:wp14="http://schemas.microsoft.com/office/word/2010/wordml" w:rsidP="76F8EC31" w14:paraId="3D35049B" wp14:textId="77777777">
      <w:pPr>
        <w:numPr>
          <w:ilvl w:val="0"/>
          <w:numId w:val="1037"/>
        </w:numPr>
        <w:jc w:val="both"/>
        <w:rPr/>
      </w:pPr>
      <w:r>
        <w:rPr/>
        <w:t xml:space="preserve">Jeżeli podjęcie decyzji wymaga analizy danych technicznych, zapisu wideo lub innych materiałów, wynik może otrzymać status </w:t>
      </w:r>
      <w:r>
        <w:rPr>
          <w:b w:val="1"/>
          <w:bCs w:val="1"/>
        </w:rPr>
        <w:t xml:space="preserve">UNDER REVIEW</w:t>
      </w:r>
      <w:r>
        <w:rPr/>
        <w:t xml:space="preserve">.</w:t>
      </w:r>
    </w:p>
    <w:p xmlns:wp14="http://schemas.microsoft.com/office/word/2010/wordml" w:rsidP="76F8EC31" w14:paraId="62D99D30" wp14:textId="77777777">
      <w:pPr>
        <w:numPr>
          <w:ilvl w:val="0"/>
          <w:numId w:val="1037"/>
        </w:numPr>
        <w:jc w:val="both"/>
        <w:rPr/>
      </w:pPr>
      <w:r>
        <w:rPr/>
        <w:t xml:space="preserve">Wyniki niebędące przedmiotem sporu mogą zostać opublikowane bez oczekiwania na rozstrzygnięcie sprawy dotyczącej innego wyniku.</w:t>
      </w:r>
    </w:p>
    <w:p xmlns:wp14="http://schemas.microsoft.com/office/word/2010/wordml" w:rsidP="76F8EC31" w14:paraId="6C2FFA1E" wp14:textId="77777777">
      <w:pPr>
        <w:numPr>
          <w:ilvl w:val="0"/>
          <w:numId w:val="1037"/>
        </w:numPr>
        <w:jc w:val="both"/>
        <w:rPr/>
      </w:pPr>
      <w:r>
        <w:rPr/>
        <w:t xml:space="preserve">Po rozpatrzeniu protestu wynik oraz zależne od niego pozycje rankingowe mogą zostać odpowiednio skorygowane.</w:t>
      </w:r>
    </w:p>
    <w:p xmlns:wp14="http://schemas.microsoft.com/office/word/2010/wordml" w:rsidP="76F8EC31" w14:paraId="403D6386" wp14:textId="77777777">
      <w:pPr>
        <w:numPr>
          <w:ilvl w:val="0"/>
          <w:numId w:val="1037"/>
        </w:numPr>
        <w:jc w:val="both"/>
        <w:rPr/>
      </w:pPr>
      <w:r>
        <w:rPr/>
        <w:t xml:space="preserve">Decyzja w sprawie protestu jest przekazywana osobie, która go złożyła.</w:t>
      </w:r>
    </w:p>
    <w:p xmlns:wp14="http://schemas.microsoft.com/office/word/2010/wordml" w:rsidP="76F8EC31" w14:paraId="2345A167" wp14:textId="77777777">
      <w:pPr>
        <w:numPr>
          <w:ilvl w:val="0"/>
          <w:numId w:val="1037"/>
        </w:numPr>
        <w:jc w:val="both"/>
        <w:rPr/>
      </w:pPr>
      <w:r>
        <w:rPr/>
        <w:t xml:space="preserve">Od decyzji w sprawie protestu może zostać złożone odwołanie w ciągu </w:t>
      </w:r>
      <w:r>
        <w:rPr>
          <w:b w:val="1"/>
          <w:bCs w:val="1"/>
        </w:rPr>
        <w:t xml:space="preserve">24 godzin od jej doręczenia</w:t>
      </w:r>
      <w:r>
        <w:rPr/>
        <w:t xml:space="preserve">, jeżeli odpowiedni regulamin sportowy nie stanowi inaczej.</w:t>
      </w:r>
    </w:p>
    <w:p xmlns:wp14="http://schemas.microsoft.com/office/word/2010/wordml" w:rsidP="76F8EC31" w14:paraId="5D714851" wp14:textId="77777777">
      <w:pPr>
        <w:numPr>
          <w:ilvl w:val="0"/>
          <w:numId w:val="1037"/>
        </w:numPr>
        <w:jc w:val="both"/>
        <w:rPr/>
      </w:pPr>
      <w:r>
        <w:rPr/>
        <w:t xml:space="preserve">Odwołanie może zostać rozpatrzone przez komisję złożoną z trzech osób, które nie uczestniczyły w podjęciu pierwotnej decyzji.</w:t>
      </w:r>
    </w:p>
    <w:p xmlns:wp14="http://schemas.microsoft.com/office/word/2010/wordml" w:rsidP="76F8EC31" w14:paraId="3BB2CCB1" wp14:textId="77777777">
      <w:pPr>
        <w:numPr>
          <w:ilvl w:val="0"/>
          <w:numId w:val="1037"/>
        </w:numPr>
        <w:jc w:val="both"/>
        <w:rPr/>
      </w:pPr>
      <w:r>
        <w:rPr/>
        <w:t xml:space="preserve">Odwołanie nie wstrzymuje programu Zawodów.</w:t>
      </w:r>
    </w:p>
    <w:p xmlns:wp14="http://schemas.microsoft.com/office/word/2010/wordml" w:rsidP="76F8EC31" w14:paraId="529A8C53" wp14:textId="77777777">
      <w:pPr>
        <w:numPr>
          <w:ilvl w:val="0"/>
          <w:numId w:val="1037"/>
        </w:numPr>
        <w:jc w:val="both"/>
        <w:rPr/>
      </w:pPr>
      <w:r>
        <w:rPr/>
        <w:t xml:space="preserve">Ostateczny ranking zostaje zatwierdzony po zakończeniu procedury rozpatrywania protestów i odwołań.</w:t>
      </w:r>
    </w:p>
    <w:p xmlns:wp14="http://schemas.microsoft.com/office/word/2010/wordml" w:rsidP="76F8EC31" w14:paraId="4B94D5A5" wp14:textId="77777777">
      <w:pPr>
        <w:jc w:val="both"/>
      </w:pPr>
      <w:r>
        <w:pict w14:anchorId="57A59308">
          <v:rect style="width:0;height:1.5pt" o:hr="t" o:hrstd="t" o:hralign="center"/>
        </w:pict>
      </w:r>
    </w:p>
    <w:bookmarkEnd w:id="23"/>
    <w:bookmarkStart w:name="индивидуальный-рейтинг" w:id="24"/>
    <w:p xmlns:wp14="http://schemas.microsoft.com/office/word/2010/wordml" w:rsidP="76F8EC31" w14:paraId="1AD99407" wp14:textId="77777777">
      <w:pPr>
        <w:pStyle w:val="Heading2"/>
        <w:jc w:val="both"/>
      </w:pPr>
      <w:r>
        <w:rPr/>
        <w:t xml:space="preserve">§ 13. Ranking indywidualny</w:t>
      </w:r>
    </w:p>
    <w:p xmlns:wp14="http://schemas.microsoft.com/office/word/2010/wordml" w:rsidP="76F8EC31" w14:paraId="7475B5BF" wp14:textId="77777777">
      <w:pPr>
        <w:numPr>
          <w:ilvl w:val="0"/>
          <w:numId w:val="1038"/>
        </w:numPr>
        <w:jc w:val="both"/>
        <w:rPr/>
      </w:pPr>
      <w:r>
        <w:rPr/>
        <w:t xml:space="preserve">W rankingu indywidualnym uwzględniany jest najlepszy oficjalny wynik uczestnika uzyskany w ramach odpowiedniego okresu rankingowego ACE BATTLE RUN.</w:t>
      </w:r>
    </w:p>
    <w:p xmlns:wp14="http://schemas.microsoft.com/office/word/2010/wordml" w:rsidP="76F8EC31" w14:paraId="1B21BAA4" wp14:textId="77777777">
      <w:pPr>
        <w:numPr>
          <w:ilvl w:val="0"/>
          <w:numId w:val="1038"/>
        </w:numPr>
        <w:jc w:val="both"/>
        <w:rPr/>
      </w:pPr>
      <w:r>
        <w:rPr/>
        <w:t xml:space="preserve">W przypadku takich samych najlepszych wyników uwzględniany jest drugi najlepszy wynik.</w:t>
      </w:r>
    </w:p>
    <w:p xmlns:wp14="http://schemas.microsoft.com/office/word/2010/wordml" w:rsidP="76F8EC31" w14:paraId="33B5DF41" wp14:textId="77777777">
      <w:pPr>
        <w:numPr>
          <w:ilvl w:val="0"/>
          <w:numId w:val="1038"/>
        </w:numPr>
        <w:jc w:val="both"/>
        <w:rPr/>
      </w:pPr>
      <w:r>
        <w:rPr/>
        <w:t xml:space="preserve">Jeżeli drugi wynik nie pozwala na podjęcie decyzji, decydujące znaczenie może mieć wcześniejsze uzyskanie najlepszego wyniku.</w:t>
      </w:r>
    </w:p>
    <w:p xmlns:wp14="http://schemas.microsoft.com/office/word/2010/wordml" w:rsidP="76F8EC31" w14:paraId="43A8AD41" wp14:textId="77777777">
      <w:pPr>
        <w:numPr>
          <w:ilvl w:val="0"/>
          <w:numId w:val="1038"/>
        </w:numPr>
        <w:jc w:val="both"/>
        <w:rPr/>
      </w:pPr>
      <w:r>
        <w:rPr/>
        <w:t xml:space="preserve">Wynik indywidualny może określać poziom uczestnika zgodnie z zasadami ACE BATTLE RUN RATING.</w:t>
      </w:r>
    </w:p>
    <w:p xmlns:wp14="http://schemas.microsoft.com/office/word/2010/wordml" w:rsidP="76F8EC31" w14:paraId="1C9CAE2B" wp14:textId="034976F8">
      <w:pPr>
        <w:numPr>
          <w:ilvl w:val="0"/>
          <w:numId w:val="1038"/>
        </w:numPr>
        <w:jc w:val="both"/>
        <w:rPr/>
      </w:pPr>
      <w:r>
        <w:rPr/>
        <w:t xml:space="preserve">Szczegółowe zasady rankingu określa Załącznik 4, a dodatkowo mogą one zostać ustalone w odrębnym regulaminie systemu rankingowego.</w:t>
      </w:r>
    </w:p>
    <w:p xmlns:wp14="http://schemas.microsoft.com/office/word/2010/wordml" w:rsidP="76F8EC31" w14:paraId="3DEEC669" wp14:textId="77777777">
      <w:pPr>
        <w:jc w:val="both"/>
      </w:pPr>
      <w:r>
        <w:pict w14:anchorId="0A0F915B">
          <v:rect style="width:0;height:1.5pt" o:hr="t" o:hrstd="t" o:hralign="center"/>
        </w:pict>
      </w:r>
    </w:p>
    <w:bookmarkEnd w:id="24"/>
    <w:bookmarkStart w:name="категории-и-награды" w:id="25"/>
    <w:p xmlns:wp14="http://schemas.microsoft.com/office/word/2010/wordml" w:rsidP="76F8EC31" w14:paraId="75E06ADA" wp14:textId="7D423571">
      <w:pPr>
        <w:pStyle w:val="Heading2"/>
        <w:suppressLineNumbers w:val="0"/>
        <w:bidi w:val="0"/>
        <w:spacing w:before="160" w:beforeAutospacing="off" w:after="80" w:afterAutospacing="off" w:line="259" w:lineRule="auto"/>
        <w:ind w:left="0" w:right="0"/>
        <w:jc w:val="both"/>
      </w:pPr>
      <w:r>
        <w:rPr/>
        <w:t xml:space="preserve">§ 14. Kategorie i pula nagród</w:t>
      </w:r>
    </w:p>
    <w:p xmlns:wp14="http://schemas.microsoft.com/office/word/2010/wordml" w:rsidP="76F8EC31" w14:paraId="05C39F2C" wp14:textId="77777777">
      <w:pPr>
        <w:numPr>
          <w:ilvl w:val="0"/>
          <w:numId w:val="1039"/>
        </w:numPr>
        <w:jc w:val="both"/>
        <w:rPr/>
      </w:pPr>
      <w:r>
        <w:rPr/>
        <w:t xml:space="preserve">Zawody są przeprowadzane w formacie drużynowo-indywidualnym.</w:t>
      </w:r>
    </w:p>
    <w:p xmlns:wp14="http://schemas.microsoft.com/office/word/2010/wordml" w:rsidP="76F8EC31" w14:paraId="5BBB508D" wp14:textId="77777777">
      <w:pPr>
        <w:numPr>
          <w:ilvl w:val="0"/>
          <w:numId w:val="1039"/>
        </w:numPr>
        <w:jc w:val="both"/>
        <w:rPr/>
      </w:pPr>
      <w:r>
        <w:rPr/>
        <w:t xml:space="preserve">Klasyfikacje są prowadzone w szczególności z podziałem na:</w:t>
      </w:r>
    </w:p>
    <w:p xmlns:wp14="http://schemas.microsoft.com/office/word/2010/wordml" w:rsidP="354393DA" w14:paraId="1F5B9615" wp14:textId="77777777">
      <w:pPr>
        <w:pStyle w:val="ListParagraph"/>
        <w:numPr>
          <w:ilvl w:val="1"/>
          <w:numId w:val="1084"/>
        </w:numPr>
        <w:jc w:val="both"/>
        <w:rPr/>
      </w:pPr>
      <w:r w:rsidR="354393DA">
        <w:rPr/>
        <w:t>drużyny męskie;</w:t>
      </w:r>
    </w:p>
    <w:p xmlns:wp14="http://schemas.microsoft.com/office/word/2010/wordml" w:rsidP="354393DA" w14:paraId="6D510C95" wp14:textId="77777777">
      <w:pPr>
        <w:pStyle w:val="ListParagraph"/>
        <w:numPr>
          <w:ilvl w:val="1"/>
          <w:numId w:val="1084"/>
        </w:numPr>
        <w:jc w:val="both"/>
        <w:rPr/>
      </w:pPr>
      <w:r w:rsidR="354393DA">
        <w:rPr/>
        <w:t>drużyny żeńskie;</w:t>
      </w:r>
    </w:p>
    <w:p xmlns:wp14="http://schemas.microsoft.com/office/word/2010/wordml" w:rsidP="354393DA" w14:paraId="6B46CF95" wp14:textId="77777777">
      <w:pPr>
        <w:pStyle w:val="ListParagraph"/>
        <w:numPr>
          <w:ilvl w:val="1"/>
          <w:numId w:val="1084"/>
        </w:numPr>
        <w:jc w:val="both"/>
        <w:rPr/>
      </w:pPr>
      <w:r w:rsidR="354393DA">
        <w:rPr/>
        <w:t>drużyny mieszane;</w:t>
      </w:r>
    </w:p>
    <w:p xmlns:wp14="http://schemas.microsoft.com/office/word/2010/wordml" w:rsidP="354393DA" w14:paraId="10370835" wp14:textId="77777777">
      <w:pPr>
        <w:pStyle w:val="ListParagraph"/>
        <w:numPr>
          <w:ilvl w:val="1"/>
          <w:numId w:val="1084"/>
        </w:numPr>
        <w:jc w:val="both"/>
        <w:rPr/>
      </w:pPr>
      <w:r w:rsidR="354393DA">
        <w:rPr/>
        <w:t>klasyfikację indywidualną kobiet;</w:t>
      </w:r>
    </w:p>
    <w:p xmlns:wp14="http://schemas.microsoft.com/office/word/2010/wordml" w:rsidP="354393DA" w14:paraId="27C67511" wp14:textId="77777777">
      <w:pPr>
        <w:pStyle w:val="ListParagraph"/>
        <w:numPr>
          <w:ilvl w:val="1"/>
          <w:numId w:val="1084"/>
        </w:numPr>
        <w:jc w:val="both"/>
        <w:rPr/>
      </w:pPr>
      <w:r w:rsidR="354393DA">
        <w:rPr/>
        <w:t>klasyfikację indywidualną mężczyzn.</w:t>
      </w:r>
    </w:p>
    <w:p xmlns:wp14="http://schemas.microsoft.com/office/word/2010/wordml" w:rsidP="76F8EC31" w14:paraId="46238C60" wp14:textId="77777777">
      <w:pPr>
        <w:numPr>
          <w:ilvl w:val="0"/>
          <w:numId w:val="1041"/>
        </w:numPr>
        <w:jc w:val="both"/>
        <w:rPr/>
      </w:pPr>
      <w:r>
        <w:rPr/>
        <w:t xml:space="preserve">Organizator może ustalić odrębną pulę nagród dla konkretnego wydarzenia lub cyklu.</w:t>
      </w:r>
    </w:p>
    <w:p xmlns:wp14="http://schemas.microsoft.com/office/word/2010/wordml" w:rsidP="76F8EC31" w14:paraId="12F61FAB" wp14:textId="487AED22">
      <w:pPr>
        <w:numPr>
          <w:ilvl w:val="0"/>
          <w:numId w:val="1041"/>
        </w:numPr>
        <w:jc w:val="both"/>
        <w:rPr/>
      </w:pPr>
      <w:r>
        <w:rPr/>
        <w:t xml:space="preserve">Szczegółowe zasady dotyczące wysokości nagród, kategorii i nagradzanych miejsc są określone w odrębnym dokumencie — Załączniku 3 </w:t>
      </w:r>
      <w:r>
        <w:rPr>
          <w:b w:val="1"/>
          <w:bCs w:val="1"/>
        </w:rPr>
        <w:t xml:space="preserve">„Kategorie i pula nagród”</w:t>
      </w:r>
      <w:r>
        <w:rPr/>
        <w:t xml:space="preserve"> — publikowanym przed rozpoczęciem odpowiedniej części Zawodów.</w:t>
      </w:r>
    </w:p>
    <w:p xmlns:wp14="http://schemas.microsoft.com/office/word/2010/wordml" w:rsidP="76F8EC31" w14:paraId="48330FE4" wp14:textId="77777777">
      <w:pPr>
        <w:numPr>
          <w:ilvl w:val="0"/>
          <w:numId w:val="1041"/>
        </w:numPr>
        <w:jc w:val="both"/>
        <w:rPr/>
      </w:pPr>
      <w:r>
        <w:rPr/>
        <w:t xml:space="preserve">Nagrody pieniężne są wypłacane zgodnie z obowiązującymi przepisami prawa, w tym przepisami podatkowymi.</w:t>
      </w:r>
    </w:p>
    <w:p xmlns:wp14="http://schemas.microsoft.com/office/word/2010/wordml" w:rsidP="76F8EC31" w14:paraId="3E23BF6F" wp14:textId="77777777">
      <w:pPr>
        <w:numPr>
          <w:ilvl w:val="0"/>
          <w:numId w:val="1041"/>
        </w:numPr>
        <w:jc w:val="both"/>
        <w:rPr/>
      </w:pPr>
      <w:r>
        <w:rPr/>
        <w:t xml:space="preserve">Organizator może zażądać od laureata danych niezbędnych do prawidłowej wypłaty nagrody i wykonania obowiązków podatkowych.</w:t>
      </w:r>
    </w:p>
    <w:p xmlns:wp14="http://schemas.microsoft.com/office/word/2010/wordml" w:rsidP="76F8EC31" w14:paraId="150256EC" wp14:textId="77777777">
      <w:pPr>
        <w:numPr>
          <w:ilvl w:val="0"/>
          <w:numId w:val="1041"/>
        </w:numPr>
        <w:jc w:val="both"/>
        <w:rPr/>
      </w:pPr>
      <w:r>
        <w:rPr/>
        <w:t xml:space="preserve">Jeżeli przewidziano ceremonię wręczenia nagród, jej data i miejsce są ogłaszane przez Organizatora.</w:t>
      </w:r>
    </w:p>
    <w:p xmlns:wp14="http://schemas.microsoft.com/office/word/2010/wordml" w:rsidP="76F8EC31" w14:paraId="6E5D760C" wp14:textId="79E4C416">
      <w:pPr>
        <w:numPr>
          <w:ilvl w:val="0"/>
          <w:numId w:val="1041"/>
        </w:numPr>
        <w:jc w:val="both"/>
        <w:rPr/>
      </w:pPr>
      <w:r w:rsidR="354393DA">
        <w:rPr/>
        <w:t>Planowana</w:t>
      </w:r>
      <w:r w:rsidR="354393DA">
        <w:rPr/>
        <w:t xml:space="preserve"> data </w:t>
      </w:r>
      <w:r w:rsidR="354393DA">
        <w:rPr/>
        <w:t>ceremonii</w:t>
      </w:r>
      <w:r w:rsidR="354393DA">
        <w:rPr/>
        <w:t xml:space="preserve"> </w:t>
      </w:r>
      <w:r w:rsidR="354393DA">
        <w:rPr/>
        <w:t>wręczenia</w:t>
      </w:r>
      <w:r w:rsidR="354393DA">
        <w:rPr/>
        <w:t xml:space="preserve"> </w:t>
      </w:r>
      <w:r w:rsidR="354393DA">
        <w:rPr/>
        <w:t>nagród</w:t>
      </w:r>
      <w:r w:rsidR="354393DA">
        <w:rPr/>
        <w:t xml:space="preserve"> </w:t>
      </w:r>
      <w:r w:rsidR="354393DA">
        <w:rPr/>
        <w:t>dla</w:t>
      </w:r>
      <w:r w:rsidR="354393DA">
        <w:rPr/>
        <w:t xml:space="preserve"> </w:t>
      </w:r>
      <w:r w:rsidR="354393DA">
        <w:rPr/>
        <w:t>niniejszego</w:t>
      </w:r>
      <w:r w:rsidR="354393DA">
        <w:rPr/>
        <w:t xml:space="preserve"> </w:t>
      </w:r>
      <w:r w:rsidR="354393DA">
        <w:rPr/>
        <w:t>cyklu</w:t>
      </w:r>
      <w:r w:rsidR="354393DA">
        <w:rPr/>
        <w:t xml:space="preserve">: </w:t>
      </w:r>
      <w:r w:rsidRPr="354393DA" w:rsidR="354393DA">
        <w:rPr>
          <w:b w:val="1"/>
          <w:bCs w:val="1"/>
        </w:rPr>
        <w:t>24.10.2026</w:t>
      </w:r>
      <w:r w:rsidR="354393DA">
        <w:rPr/>
        <w:t xml:space="preserve"> -  na podstawie wyników </w:t>
      </w:r>
      <w:r w:rsidRPr="354393DA" w:rsidR="354393DA">
        <w:rPr>
          <w:rFonts w:ascii="Aptos" w:hAnsi="Aptos" w:eastAsia="" w:cs="" w:asciiTheme="minorAscii" w:hAnsiTheme="minorAscii" w:eastAsiaTheme="minorEastAsia" w:cstheme="minorBidi"/>
          <w:b w:val="1"/>
          <w:bCs w:val="1"/>
          <w:noProof w:val="0"/>
          <w:color w:val="auto"/>
          <w:sz w:val="24"/>
          <w:szCs w:val="24"/>
          <w:lang w:val="en-US" w:eastAsia="zh-CN" w:bidi="ar-SA"/>
        </w:rPr>
        <w:t>ACE BATTLE MILE MATCHES WARSAW 2026</w:t>
      </w:r>
      <w:r w:rsidR="354393DA">
        <w:rPr/>
        <w:t xml:space="preserve">, </w:t>
      </w:r>
      <w:r w:rsidR="354393DA">
        <w:rPr/>
        <w:t>jeżeli</w:t>
      </w:r>
      <w:r w:rsidR="354393DA">
        <w:rPr/>
        <w:t xml:space="preserve"> </w:t>
      </w:r>
      <w:r w:rsidR="354393DA">
        <w:rPr/>
        <w:t>Organizator</w:t>
      </w:r>
      <w:r w:rsidR="354393DA">
        <w:rPr/>
        <w:t xml:space="preserve"> </w:t>
      </w:r>
      <w:r w:rsidR="354393DA">
        <w:rPr/>
        <w:t>nie</w:t>
      </w:r>
      <w:r w:rsidR="354393DA">
        <w:rPr/>
        <w:t xml:space="preserve"> </w:t>
      </w:r>
      <w:r w:rsidR="354393DA">
        <w:rPr/>
        <w:t>postanowi</w:t>
      </w:r>
      <w:r w:rsidR="354393DA">
        <w:rPr/>
        <w:t xml:space="preserve"> </w:t>
      </w:r>
      <w:r w:rsidR="354393DA">
        <w:rPr/>
        <w:t>inaczej</w:t>
      </w:r>
      <w:r w:rsidR="354393DA">
        <w:rPr/>
        <w:t>.</w:t>
      </w:r>
    </w:p>
    <w:p xmlns:wp14="http://schemas.microsoft.com/office/word/2010/wordml" w:rsidP="76F8EC31" w14:paraId="3656B9AB" wp14:textId="77777777">
      <w:pPr>
        <w:jc w:val="both"/>
      </w:pPr>
      <w:r>
        <w:pict w14:anchorId="57B26D32">
          <v:rect style="width:0;height:1.5pt" o:hr="t" o:hrstd="t" o:hralign="center"/>
        </w:pict>
      </w:r>
    </w:p>
    <w:bookmarkEnd w:id="25"/>
    <w:bookmarkStart w:name="безопасность-и-медицинская-помощь" w:id="26"/>
    <w:p xmlns:wp14="http://schemas.microsoft.com/office/word/2010/wordml" w:rsidP="76F8EC31" w14:paraId="28F22750" wp14:textId="77777777">
      <w:pPr>
        <w:pStyle w:val="Heading2"/>
        <w:jc w:val="both"/>
      </w:pPr>
      <w:r>
        <w:rPr/>
        <w:t xml:space="preserve">§ 15. Bezpieczeństwo i pomoc medyczna</w:t>
      </w:r>
    </w:p>
    <w:p xmlns:wp14="http://schemas.microsoft.com/office/word/2010/wordml" w:rsidP="76F8EC31" w14:paraId="1CD74F6D" wp14:textId="77777777">
      <w:pPr>
        <w:numPr>
          <w:ilvl w:val="0"/>
          <w:numId w:val="1042"/>
        </w:numPr>
        <w:jc w:val="both"/>
        <w:rPr/>
      </w:pPr>
      <w:r>
        <w:rPr/>
        <w:t xml:space="preserve">Bezpieczeństwo uczestników, personelu i osób trzecich ma pierwszeństwo przed realizacją celów sportowych.</w:t>
      </w:r>
    </w:p>
    <w:p xmlns:wp14="http://schemas.microsoft.com/office/word/2010/wordml" w:rsidP="76F8EC31" w14:paraId="2BD336BF" wp14:textId="77777777">
      <w:pPr>
        <w:numPr>
          <w:ilvl w:val="0"/>
          <w:numId w:val="1042"/>
        </w:numPr>
        <w:jc w:val="both"/>
        <w:rPr/>
      </w:pPr>
      <w:r>
        <w:rPr/>
        <w:t xml:space="preserve">Organizator zapewnia, w zakresie wymaganym dla konkretnego wydarzenia i wynikającym z obowiązujących przepisów oraz warunków obiektu, odpowiednie zabezpieczenie medyczne.</w:t>
      </w:r>
    </w:p>
    <w:p xmlns:wp14="http://schemas.microsoft.com/office/word/2010/wordml" w:rsidP="76F8EC31" w14:paraId="236220A1" wp14:textId="77777777">
      <w:pPr>
        <w:numPr>
          <w:ilvl w:val="0"/>
          <w:numId w:val="1042"/>
        </w:numPr>
        <w:jc w:val="both"/>
        <w:rPr/>
      </w:pPr>
      <w:r>
        <w:rPr/>
        <w:t xml:space="preserve">Planowany punkt medyczny pozostaje dostępny podczas odpowiedniej części Wydarzenia zgodnie z harmonogramem i organizacją zabezpieczenia.</w:t>
      </w:r>
    </w:p>
    <w:p xmlns:wp14="http://schemas.microsoft.com/office/word/2010/wordml" w:rsidP="76F8EC31" w14:paraId="25692DC0" wp14:textId="77777777">
      <w:pPr>
        <w:numPr>
          <w:ilvl w:val="0"/>
          <w:numId w:val="1042"/>
        </w:numPr>
        <w:jc w:val="both"/>
        <w:rPr/>
      </w:pPr>
      <w:r>
        <w:rPr/>
        <w:t xml:space="preserve">W zależności od dostępności zabezpieczenie może obejmować w szczególności:</w:t>
      </w:r>
    </w:p>
    <w:p xmlns:wp14="http://schemas.microsoft.com/office/word/2010/wordml" w:rsidP="354393DA" w14:paraId="6E647BB7" wp14:textId="77777777">
      <w:pPr>
        <w:pStyle w:val="ListParagraph"/>
        <w:numPr>
          <w:ilvl w:val="1"/>
          <w:numId w:val="1085"/>
        </w:numPr>
        <w:jc w:val="both"/>
        <w:rPr/>
      </w:pPr>
      <w:r w:rsidR="354393DA">
        <w:rPr/>
        <w:t>podstawowy sprzęt medyczny;</w:t>
      </w:r>
    </w:p>
    <w:p xmlns:wp14="http://schemas.microsoft.com/office/word/2010/wordml" w:rsidP="354393DA" w14:paraId="33BA4EDD" wp14:textId="77777777">
      <w:pPr>
        <w:pStyle w:val="ListParagraph"/>
        <w:numPr>
          <w:ilvl w:val="1"/>
          <w:numId w:val="1085"/>
        </w:numPr>
        <w:jc w:val="both"/>
        <w:rPr/>
      </w:pPr>
      <w:r w:rsidR="354393DA">
        <w:rPr/>
        <w:t>AED;</w:t>
      </w:r>
    </w:p>
    <w:p xmlns:wp14="http://schemas.microsoft.com/office/word/2010/wordml" w:rsidP="354393DA" w14:paraId="73D481C0" wp14:textId="77777777">
      <w:pPr>
        <w:pStyle w:val="ListParagraph"/>
        <w:numPr>
          <w:ilvl w:val="1"/>
          <w:numId w:val="1085"/>
        </w:numPr>
        <w:jc w:val="both"/>
        <w:rPr/>
      </w:pPr>
      <w:r w:rsidR="354393DA">
        <w:rPr/>
        <w:t>środki pierwszej pomocy;</w:t>
      </w:r>
    </w:p>
    <w:p xmlns:wp14="http://schemas.microsoft.com/office/word/2010/wordml" w:rsidP="354393DA" w14:paraId="5276C87B" wp14:textId="77777777">
      <w:pPr>
        <w:pStyle w:val="ListParagraph"/>
        <w:numPr>
          <w:ilvl w:val="1"/>
          <w:numId w:val="1085"/>
        </w:numPr>
        <w:jc w:val="both"/>
        <w:rPr/>
      </w:pPr>
      <w:r w:rsidR="354393DA">
        <w:rPr/>
        <w:t>możliwość wezwania służb ratunkowych pod numerem 112;</w:t>
      </w:r>
    </w:p>
    <w:p xmlns:wp14="http://schemas.microsoft.com/office/word/2010/wordml" w:rsidP="354393DA" w14:paraId="3648CE17" wp14:textId="77777777">
      <w:pPr>
        <w:pStyle w:val="ListParagraph"/>
        <w:numPr>
          <w:ilvl w:val="1"/>
          <w:numId w:val="1085"/>
        </w:numPr>
        <w:jc w:val="both"/>
        <w:rPr/>
      </w:pPr>
      <w:r w:rsidR="354393DA">
        <w:rPr/>
        <w:t>wodę oraz miejsce do odpoczynku lub regeneracji.</w:t>
      </w:r>
    </w:p>
    <w:p xmlns:wp14="http://schemas.microsoft.com/office/word/2010/wordml" w:rsidP="76F8EC31" w14:paraId="266E127D" wp14:textId="77777777">
      <w:pPr>
        <w:numPr>
          <w:ilvl w:val="0"/>
          <w:numId w:val="1044"/>
        </w:numPr>
        <w:jc w:val="both"/>
        <w:rPr/>
      </w:pPr>
      <w:r>
        <w:rPr/>
        <w:t xml:space="preserve">Uczestnik jest zobowiązany niezwłocznie przerwać bieg, jeżeli dalszy udział mógłby zagrażać jego zdrowiu lub bezpieczeństwu.</w:t>
      </w:r>
    </w:p>
    <w:p xmlns:wp14="http://schemas.microsoft.com/office/word/2010/wordml" w:rsidP="76F8EC31" w14:paraId="0D76BE38" wp14:textId="77777777">
      <w:pPr>
        <w:numPr>
          <w:ilvl w:val="0"/>
          <w:numId w:val="1044"/>
        </w:numPr>
        <w:jc w:val="both"/>
        <w:rPr/>
      </w:pPr>
      <w:r>
        <w:rPr/>
        <w:t xml:space="preserve">Osoba odpowiedzialna za zabezpieczenie medyczne może zalecić lub zarządzić przerwanie dalszego udziału zawodnika, jeżeli jest to uzasadnione stanem zdrowia lub względami bezpieczeństwa.</w:t>
      </w:r>
    </w:p>
    <w:p xmlns:wp14="http://schemas.microsoft.com/office/word/2010/wordml" w:rsidP="76F8EC31" w14:paraId="28146C42" wp14:textId="77777777">
      <w:pPr>
        <w:numPr>
          <w:ilvl w:val="0"/>
          <w:numId w:val="1044"/>
        </w:numPr>
        <w:jc w:val="both"/>
        <w:rPr/>
      </w:pPr>
      <w:r>
        <w:rPr/>
        <w:t xml:space="preserve">Dyrektor Wydarzenia, sędzia główny lub inna osoba upoważniona może przerwać, opóźnić lub odwołać start z przyczyn bezpieczeństwa.</w:t>
      </w:r>
    </w:p>
    <w:p xmlns:wp14="http://schemas.microsoft.com/office/word/2010/wordml" w:rsidP="76F8EC31" w14:paraId="5BB1619A" wp14:textId="77777777">
      <w:pPr>
        <w:numPr>
          <w:ilvl w:val="0"/>
          <w:numId w:val="1044"/>
        </w:numPr>
        <w:jc w:val="both"/>
        <w:rPr/>
      </w:pPr>
      <w:r>
        <w:rPr/>
        <w:t xml:space="preserve">Uczestnik jest zobowiązany przestrzegać wskazań personelu medycznego oraz osób odpowiedzialnych za bezpieczeństwo.</w:t>
      </w:r>
    </w:p>
    <w:p xmlns:wp14="http://schemas.microsoft.com/office/word/2010/wordml" w:rsidP="76F8EC31" w14:paraId="45FB0818" wp14:textId="77777777">
      <w:pPr>
        <w:jc w:val="both"/>
      </w:pPr>
      <w:r>
        <w:pict w14:anchorId="5659EFC8">
          <v:rect style="width:0;height:1.5pt" o:hr="t" o:hrstd="t" o:hralign="center"/>
        </w:pict>
      </w:r>
    </w:p>
    <w:bookmarkEnd w:id="26"/>
    <w:bookmarkStart w:name="управление-мероприятием-и-публикации" w:id="27"/>
    <w:p xmlns:wp14="http://schemas.microsoft.com/office/word/2010/wordml" w:rsidP="76F8EC31" w14:paraId="787D22B3" wp14:textId="77777777">
      <w:pPr>
        <w:pStyle w:val="Heading2"/>
        <w:jc w:val="both"/>
      </w:pPr>
      <w:r>
        <w:rPr/>
        <w:t xml:space="preserve">§ 16. Zarządzanie wydarzeniem i publikacje</w:t>
      </w:r>
    </w:p>
    <w:p xmlns:wp14="http://schemas.microsoft.com/office/word/2010/wordml" w:rsidP="76F8EC31" w14:paraId="4939CFA4" wp14:textId="77777777">
      <w:pPr>
        <w:numPr>
          <w:ilvl w:val="0"/>
          <w:numId w:val="1045"/>
        </w:numPr>
        <w:jc w:val="both"/>
        <w:rPr/>
      </w:pPr>
      <w:r>
        <w:rPr/>
        <w:t xml:space="preserve">Właścicielem i podmiotem odpowiedzialnym za aktualność niniejszego dokumentu ze strony Organizatora jest ACE BATTLE POLAND SP. Z O.O.</w:t>
      </w:r>
    </w:p>
    <w:p xmlns:wp14="http://schemas.microsoft.com/office/word/2010/wordml" w:rsidP="76F8EC31" w14:paraId="0453D87C" wp14:textId="77777777">
      <w:pPr>
        <w:numPr>
          <w:ilvl w:val="0"/>
          <w:numId w:val="1045"/>
        </w:numPr>
        <w:jc w:val="both"/>
        <w:rPr/>
      </w:pPr>
      <w:r>
        <w:rPr/>
        <w:t xml:space="preserve">Dyrektor Wydarzenia odpowiada za organizacyjne zatwierdzanie zmian w granicach kompetencji udzielonych mu przez Organizatora.</w:t>
      </w:r>
    </w:p>
    <w:p xmlns:wp14="http://schemas.microsoft.com/office/word/2010/wordml" w:rsidP="76F8EC31" w14:paraId="269F5747" wp14:textId="77777777">
      <w:pPr>
        <w:numPr>
          <w:ilvl w:val="0"/>
          <w:numId w:val="1045"/>
        </w:numPr>
        <w:jc w:val="both"/>
        <w:rPr/>
      </w:pPr>
      <w:r>
        <w:rPr/>
        <w:t xml:space="preserve">Sędzia główny odpowiada za ocenę przebiegu zawodów w granicach kompetencji sędziowskich, a także za prawidłowość decyzji sportowych.</w:t>
      </w:r>
    </w:p>
    <w:p xmlns:wp14="http://schemas.microsoft.com/office/word/2010/wordml" w:rsidP="76F8EC31" w14:paraId="786EA8F6" wp14:textId="77777777">
      <w:pPr>
        <w:numPr>
          <w:ilvl w:val="0"/>
          <w:numId w:val="1045"/>
        </w:numPr>
        <w:jc w:val="both"/>
        <w:rPr/>
      </w:pPr>
      <w:r>
        <w:rPr/>
        <w:t xml:space="preserve">Koordynator Platformy i danych może odpowiadać za:</w:t>
      </w:r>
    </w:p>
    <w:p xmlns:wp14="http://schemas.microsoft.com/office/word/2010/wordml" w:rsidP="354393DA" w14:paraId="75FE84D4" wp14:textId="77777777">
      <w:pPr>
        <w:pStyle w:val="ListParagraph"/>
        <w:numPr>
          <w:ilvl w:val="1"/>
          <w:numId w:val="1086"/>
        </w:numPr>
        <w:jc w:val="both"/>
        <w:rPr/>
      </w:pPr>
      <w:r w:rsidR="354393DA">
        <w:rPr/>
        <w:t>rejestrację;</w:t>
      </w:r>
    </w:p>
    <w:p xmlns:wp14="http://schemas.microsoft.com/office/word/2010/wordml" w:rsidP="354393DA" w14:paraId="28FE5FD5" wp14:textId="77777777">
      <w:pPr>
        <w:pStyle w:val="ListParagraph"/>
        <w:numPr>
          <w:ilvl w:val="1"/>
          <w:numId w:val="1086"/>
        </w:numPr>
        <w:jc w:val="both"/>
        <w:rPr/>
      </w:pPr>
      <w:r w:rsidR="354393DA">
        <w:rPr/>
        <w:t>listy startowe;</w:t>
      </w:r>
    </w:p>
    <w:p xmlns:wp14="http://schemas.microsoft.com/office/word/2010/wordml" w:rsidP="354393DA" w14:paraId="19D90DBE" wp14:textId="77777777">
      <w:pPr>
        <w:pStyle w:val="ListParagraph"/>
        <w:numPr>
          <w:ilvl w:val="1"/>
          <w:numId w:val="1086"/>
        </w:numPr>
        <w:jc w:val="both"/>
        <w:rPr/>
      </w:pPr>
      <w:r w:rsidR="354393DA">
        <w:rPr/>
        <w:t>dane rankingowe;</w:t>
      </w:r>
    </w:p>
    <w:p xmlns:wp14="http://schemas.microsoft.com/office/word/2010/wordml" w:rsidP="354393DA" w14:paraId="6AF8452E" wp14:textId="77777777">
      <w:pPr>
        <w:pStyle w:val="ListParagraph"/>
        <w:numPr>
          <w:ilvl w:val="1"/>
          <w:numId w:val="1086"/>
        </w:numPr>
        <w:jc w:val="both"/>
        <w:rPr/>
      </w:pPr>
      <w:r w:rsidR="354393DA">
        <w:rPr/>
        <w:t>publikację wyników oficjalnych.</w:t>
      </w:r>
    </w:p>
    <w:p xmlns:wp14="http://schemas.microsoft.com/office/word/2010/wordml" w:rsidP="76F8EC31" w14:paraId="355804C0" wp14:textId="77777777">
      <w:pPr>
        <w:pStyle w:val="Compact"/>
        <w:numPr>
          <w:ilvl w:val="0"/>
          <w:numId w:val="1047"/>
        </w:numPr>
        <w:jc w:val="both"/>
        <w:rPr/>
      </w:pPr>
      <w:r>
        <w:rPr/>
        <w:t xml:space="preserve">Organizator może publikować na Platformie:</w:t>
      </w:r>
    </w:p>
    <w:p xmlns:wp14="http://schemas.microsoft.com/office/word/2010/wordml" w:rsidP="354393DA" w14:paraId="1681DCBB" wp14:textId="77777777">
      <w:pPr>
        <w:pStyle w:val="ListParagraph"/>
        <w:numPr>
          <w:ilvl w:val="1"/>
          <w:numId w:val="1087"/>
        </w:numPr>
        <w:jc w:val="both"/>
        <w:rPr/>
      </w:pPr>
      <w:r w:rsidR="354393DA">
        <w:rPr/>
        <w:t>informacje o Wydarzeniu;</w:t>
      </w:r>
    </w:p>
    <w:p xmlns:wp14="http://schemas.microsoft.com/office/word/2010/wordml" w:rsidP="354393DA" w14:paraId="0A99DA5C" wp14:textId="77777777">
      <w:pPr>
        <w:pStyle w:val="ListParagraph"/>
        <w:numPr>
          <w:ilvl w:val="1"/>
          <w:numId w:val="1087"/>
        </w:numPr>
        <w:jc w:val="both"/>
        <w:rPr/>
      </w:pPr>
      <w:r w:rsidR="354393DA">
        <w:rPr/>
        <w:t>harmonogram;</w:t>
      </w:r>
    </w:p>
    <w:p xmlns:wp14="http://schemas.microsoft.com/office/word/2010/wordml" w:rsidP="354393DA" w14:paraId="7891BB69" wp14:textId="77777777">
      <w:pPr>
        <w:pStyle w:val="ListParagraph"/>
        <w:numPr>
          <w:ilvl w:val="1"/>
          <w:numId w:val="1087"/>
        </w:numPr>
        <w:jc w:val="both"/>
        <w:rPr/>
      </w:pPr>
      <w:r w:rsidR="354393DA">
        <w:rPr/>
        <w:t>listy startowe w zakresie zgodnym z przepisami prawa;</w:t>
      </w:r>
    </w:p>
    <w:p xmlns:wp14="http://schemas.microsoft.com/office/word/2010/wordml" w:rsidP="354393DA" w14:paraId="116F36F7" wp14:textId="77777777">
      <w:pPr>
        <w:pStyle w:val="ListParagraph"/>
        <w:numPr>
          <w:ilvl w:val="1"/>
          <w:numId w:val="1087"/>
        </w:numPr>
        <w:jc w:val="both"/>
        <w:rPr/>
      </w:pPr>
      <w:r w:rsidR="354393DA">
        <w:rPr/>
        <w:t>wyniki;</w:t>
      </w:r>
    </w:p>
    <w:p xmlns:wp14="http://schemas.microsoft.com/office/word/2010/wordml" w:rsidP="354393DA" w14:paraId="5629CE8F" wp14:textId="77777777">
      <w:pPr>
        <w:pStyle w:val="ListParagraph"/>
        <w:numPr>
          <w:ilvl w:val="1"/>
          <w:numId w:val="1087"/>
        </w:numPr>
        <w:jc w:val="both"/>
        <w:rPr/>
      </w:pPr>
      <w:r w:rsidR="354393DA">
        <w:rPr/>
        <w:t>klasyfikacje;</w:t>
      </w:r>
    </w:p>
    <w:p xmlns:wp14="http://schemas.microsoft.com/office/word/2010/wordml" w:rsidP="354393DA" w14:paraId="3D5C171A" wp14:textId="77777777">
      <w:pPr>
        <w:pStyle w:val="ListParagraph"/>
        <w:numPr>
          <w:ilvl w:val="1"/>
          <w:numId w:val="1087"/>
        </w:numPr>
        <w:jc w:val="both"/>
        <w:rPr/>
      </w:pPr>
      <w:r w:rsidR="354393DA">
        <w:rPr/>
        <w:t>komunikaty organizacyjne.</w:t>
      </w:r>
    </w:p>
    <w:p xmlns:wp14="http://schemas.microsoft.com/office/word/2010/wordml" w:rsidP="76F8EC31" w14:paraId="049F31CB" wp14:textId="77777777">
      <w:pPr>
        <w:jc w:val="both"/>
      </w:pPr>
      <w:r>
        <w:pict w14:anchorId="7D42EE01">
          <v:rect style="width:0;height:1.5pt" o:hr="t" o:hrstd="t" o:hralign="center"/>
        </w:pict>
      </w:r>
    </w:p>
    <w:bookmarkEnd w:id="27"/>
    <w:bookmarkStart w:name="X96f028dec9be4920833b04ad52230393c46ea35" w:id="28"/>
    <w:p xmlns:wp14="http://schemas.microsoft.com/office/word/2010/wordml" w:rsidP="76F8EC31" w14:paraId="440334F7" wp14:textId="77777777">
      <w:pPr>
        <w:pStyle w:val="Heading2"/>
        <w:jc w:val="both"/>
      </w:pPr>
      <w:r>
        <w:rPr/>
        <w:t xml:space="preserve">§ 17. Publiczne wyniki i ochrona danych osobowych</w:t>
      </w:r>
    </w:p>
    <w:p xmlns:wp14="http://schemas.microsoft.com/office/word/2010/wordml" w:rsidP="76F8EC31" w14:paraId="29043635" wp14:textId="77777777">
      <w:pPr>
        <w:pStyle w:val="Compact"/>
        <w:numPr>
          <w:ilvl w:val="0"/>
          <w:numId w:val="1049"/>
        </w:numPr>
        <w:jc w:val="both"/>
        <w:rPr/>
      </w:pPr>
      <w:r>
        <w:rPr/>
        <w:t xml:space="preserve">Administratorem danych osobowych uczestników jest:</w:t>
      </w:r>
    </w:p>
    <w:p xmlns:wp14="http://schemas.microsoft.com/office/word/2010/wordml" w:rsidP="76F8EC31" w14:paraId="40B631C6" wp14:textId="77777777">
      <w:pPr>
        <w:pStyle w:val="FirstParagraph"/>
        <w:jc w:val="both"/>
      </w:pPr>
      <w:r>
        <w:rPr>
          <w:b w:val="1"/>
          <w:bCs w:val="1"/>
        </w:rPr>
        <w:t xml:space="preserve">ACE BATTLE POLAND SPÓŁKA Z OGRANICZONĄ ODPOWIEDZIALNOŚCIĄ</w:t>
      </w:r>
      <w:r>
        <w:rPr/>
        <w:t xml:space="preserve">,</w:t>
      </w:r>
      <w:r>
        <w:rPr/>
        <w:br/>
      </w:r>
      <w:r>
        <w:rPr/>
        <w:t xml:space="preserve">ul. Pańska 96 lok. 80, 00-837 Warszawa,</w:t>
      </w:r>
      <w:r>
        <w:rPr/>
        <w:br/>
      </w:r>
      <w:r>
        <w:rPr/>
        <w:t xml:space="preserve">KRS 0001229475, NIP 5273210377.</w:t>
      </w:r>
    </w:p>
    <w:p xmlns:wp14="http://schemas.microsoft.com/office/word/2010/wordml" w:rsidP="76F8EC31" w14:paraId="0763DA85" wp14:textId="77777777">
      <w:pPr>
        <w:numPr>
          <w:ilvl w:val="0"/>
          <w:numId w:val="1050"/>
        </w:numPr>
        <w:jc w:val="both"/>
        <w:rPr/>
      </w:pPr>
      <w:r>
        <w:rPr/>
        <w:t xml:space="preserve">Dane osobowe są przetwarzane zgodnie z Rozporządzeniem Parlamentu Europejskiego i Rady (UE) 2016/679 (RODO), a także odpowiednimi przepisami polskiego prawa.</w:t>
      </w:r>
    </w:p>
    <w:p xmlns:wp14="http://schemas.microsoft.com/office/word/2010/wordml" w:rsidP="76F8EC31" w14:paraId="321800CF" wp14:textId="77777777">
      <w:pPr>
        <w:numPr>
          <w:ilvl w:val="0"/>
          <w:numId w:val="1050"/>
        </w:numPr>
        <w:jc w:val="both"/>
        <w:rPr/>
      </w:pPr>
      <w:r>
        <w:rPr/>
        <w:t xml:space="preserve">Dane mogą być przetwarzane w szczególności w celu:</w:t>
      </w:r>
    </w:p>
    <w:p xmlns:wp14="http://schemas.microsoft.com/office/word/2010/wordml" w:rsidP="354393DA" w14:paraId="12C32BDE" wp14:textId="77777777">
      <w:pPr>
        <w:pStyle w:val="ListParagraph"/>
        <w:numPr>
          <w:ilvl w:val="1"/>
          <w:numId w:val="1088"/>
        </w:numPr>
        <w:jc w:val="both"/>
        <w:rPr/>
      </w:pPr>
      <w:r w:rsidR="354393DA">
        <w:rPr/>
        <w:t>rejestracji uczestników;</w:t>
      </w:r>
    </w:p>
    <w:p xmlns:wp14="http://schemas.microsoft.com/office/word/2010/wordml" w:rsidP="354393DA" w14:paraId="498DF523" wp14:textId="77777777">
      <w:pPr>
        <w:pStyle w:val="ListParagraph"/>
        <w:numPr>
          <w:ilvl w:val="1"/>
          <w:numId w:val="1088"/>
        </w:numPr>
        <w:jc w:val="both"/>
        <w:rPr/>
      </w:pPr>
      <w:r w:rsidR="354393DA">
        <w:rPr/>
        <w:t>organizacji Zawodów;</w:t>
      </w:r>
    </w:p>
    <w:p xmlns:wp14="http://schemas.microsoft.com/office/word/2010/wordml" w:rsidP="354393DA" w14:paraId="7B889904" wp14:textId="77777777">
      <w:pPr>
        <w:pStyle w:val="ListParagraph"/>
        <w:numPr>
          <w:ilvl w:val="1"/>
          <w:numId w:val="1088"/>
        </w:numPr>
        <w:jc w:val="both"/>
        <w:rPr/>
      </w:pPr>
      <w:r w:rsidR="354393DA">
        <w:rPr/>
        <w:t>weryfikacji uczestników;</w:t>
      </w:r>
    </w:p>
    <w:p xmlns:wp14="http://schemas.microsoft.com/office/word/2010/wordml" w:rsidP="354393DA" w14:paraId="7260BC8A" wp14:textId="77777777">
      <w:pPr>
        <w:pStyle w:val="ListParagraph"/>
        <w:numPr>
          <w:ilvl w:val="1"/>
          <w:numId w:val="1088"/>
        </w:numPr>
        <w:jc w:val="both"/>
        <w:rPr/>
      </w:pPr>
      <w:r w:rsidR="354393DA">
        <w:rPr/>
        <w:t>pomiaru czasu;</w:t>
      </w:r>
    </w:p>
    <w:p xmlns:wp14="http://schemas.microsoft.com/office/word/2010/wordml" w:rsidP="354393DA" w14:paraId="28052553" wp14:textId="77777777">
      <w:pPr>
        <w:pStyle w:val="ListParagraph"/>
        <w:numPr>
          <w:ilvl w:val="1"/>
          <w:numId w:val="1088"/>
        </w:numPr>
        <w:jc w:val="both"/>
        <w:rPr/>
      </w:pPr>
      <w:r w:rsidR="354393DA">
        <w:rPr/>
        <w:t>ustalania wyników;</w:t>
      </w:r>
    </w:p>
    <w:p xmlns:wp14="http://schemas.microsoft.com/office/word/2010/wordml" w:rsidP="354393DA" w14:paraId="27B10A7E" wp14:textId="77777777">
      <w:pPr>
        <w:pStyle w:val="ListParagraph"/>
        <w:numPr>
          <w:ilvl w:val="1"/>
          <w:numId w:val="1088"/>
        </w:numPr>
        <w:jc w:val="both"/>
        <w:rPr/>
      </w:pPr>
      <w:r w:rsidR="354393DA">
        <w:rPr/>
        <w:t>prowadzenia rankingu;</w:t>
      </w:r>
    </w:p>
    <w:p xmlns:wp14="http://schemas.microsoft.com/office/word/2010/wordml" w:rsidP="354393DA" w14:paraId="061E5D7D" wp14:textId="77777777">
      <w:pPr>
        <w:pStyle w:val="ListParagraph"/>
        <w:numPr>
          <w:ilvl w:val="1"/>
          <w:numId w:val="1088"/>
        </w:numPr>
        <w:jc w:val="both"/>
        <w:rPr/>
      </w:pPr>
      <w:r w:rsidR="354393DA">
        <w:rPr/>
        <w:t>rozpatrywania protestów i odwołań;</w:t>
      </w:r>
    </w:p>
    <w:p xmlns:wp14="http://schemas.microsoft.com/office/word/2010/wordml" w:rsidP="354393DA" w14:paraId="14930D5E" wp14:textId="77777777">
      <w:pPr>
        <w:pStyle w:val="ListParagraph"/>
        <w:numPr>
          <w:ilvl w:val="1"/>
          <w:numId w:val="1088"/>
        </w:numPr>
        <w:jc w:val="both"/>
        <w:rPr/>
      </w:pPr>
      <w:r w:rsidR="354393DA">
        <w:rPr/>
        <w:t>zapewnienia bezpieczeństwa;</w:t>
      </w:r>
    </w:p>
    <w:p xmlns:wp14="http://schemas.microsoft.com/office/word/2010/wordml" w:rsidP="354393DA" w14:paraId="301ADB1D" wp14:textId="77777777">
      <w:pPr>
        <w:pStyle w:val="ListParagraph"/>
        <w:numPr>
          <w:ilvl w:val="1"/>
          <w:numId w:val="1088"/>
        </w:numPr>
        <w:jc w:val="both"/>
        <w:rPr/>
      </w:pPr>
      <w:r w:rsidR="354393DA">
        <w:rPr/>
        <w:t>wykonania obowiązków prawnych;</w:t>
      </w:r>
    </w:p>
    <w:p xmlns:wp14="http://schemas.microsoft.com/office/word/2010/wordml" w:rsidP="354393DA" w14:paraId="11ABEBAF" wp14:textId="77777777">
      <w:pPr>
        <w:pStyle w:val="ListParagraph"/>
        <w:numPr>
          <w:ilvl w:val="1"/>
          <w:numId w:val="1088"/>
        </w:numPr>
        <w:jc w:val="both"/>
        <w:rPr/>
      </w:pPr>
      <w:r w:rsidR="354393DA">
        <w:rPr/>
        <w:t>realizacji prawnie uzasadnionych interesów Organizatora.</w:t>
      </w:r>
    </w:p>
    <w:p xmlns:wp14="http://schemas.microsoft.com/office/word/2010/wordml" w:rsidP="76F8EC31" w14:paraId="363A16C4" wp14:textId="77777777">
      <w:pPr>
        <w:numPr>
          <w:ilvl w:val="0"/>
          <w:numId w:val="1052"/>
        </w:numPr>
        <w:jc w:val="both"/>
        <w:rPr/>
      </w:pPr>
      <w:r>
        <w:rPr/>
        <w:t xml:space="preserve">Podstawy prawne przetwarzania danych są określane w zależności od konkretnego celu i mogą obejmować art. 6 ust. 1 lit. b, c i f RODO, a w przypadkach wymagających zgody — art. 6 ust. 1 lit. a RODO.</w:t>
      </w:r>
    </w:p>
    <w:p xmlns:wp14="http://schemas.microsoft.com/office/word/2010/wordml" w:rsidP="76F8EC31" w14:paraId="0F3C71CC" wp14:textId="77777777">
      <w:pPr>
        <w:numPr>
          <w:ilvl w:val="0"/>
          <w:numId w:val="1052"/>
        </w:numPr>
        <w:jc w:val="both"/>
        <w:rPr/>
      </w:pPr>
      <w:r>
        <w:rPr>
          <w:b w:val="1"/>
          <w:bCs w:val="1"/>
        </w:rPr>
        <w:t xml:space="preserve">Oficjalne wyniki Zawodów mogą być publikowane publicznie na Platformie bez obowiązku rejestracji lub logowania się przez użytkownika.</w:t>
      </w:r>
    </w:p>
    <w:p xmlns:wp14="http://schemas.microsoft.com/office/word/2010/wordml" w:rsidP="76F8EC31" w14:paraId="795D5A42" wp14:textId="77777777">
      <w:pPr>
        <w:numPr>
          <w:ilvl w:val="0"/>
          <w:numId w:val="1052"/>
        </w:numPr>
        <w:jc w:val="both"/>
        <w:rPr/>
      </w:pPr>
      <w:r>
        <w:rPr/>
        <w:t xml:space="preserve">W publicznych wynikach mogą być publikowane wyłącznie dane niezbędne do udokumentowania i przedstawienia wyników sportowych, w szczególności:</w:t>
      </w:r>
    </w:p>
    <w:p xmlns:wp14="http://schemas.microsoft.com/office/word/2010/wordml" w:rsidP="354393DA" w14:paraId="313A23CC" wp14:textId="77777777">
      <w:pPr>
        <w:pStyle w:val="ListParagraph"/>
        <w:numPr>
          <w:ilvl w:val="1"/>
          <w:numId w:val="1089"/>
        </w:numPr>
        <w:jc w:val="both"/>
        <w:rPr/>
      </w:pPr>
      <w:r w:rsidR="354393DA">
        <w:rPr/>
        <w:t>imię;</w:t>
      </w:r>
    </w:p>
    <w:p xmlns:wp14="http://schemas.microsoft.com/office/word/2010/wordml" w:rsidP="354393DA" w14:paraId="456A5E34" wp14:textId="77777777">
      <w:pPr>
        <w:pStyle w:val="ListParagraph"/>
        <w:numPr>
          <w:ilvl w:val="1"/>
          <w:numId w:val="1089"/>
        </w:numPr>
        <w:jc w:val="both"/>
        <w:rPr/>
      </w:pPr>
      <w:r w:rsidR="354393DA">
        <w:rPr/>
        <w:t>nazwisko;</w:t>
      </w:r>
    </w:p>
    <w:p xmlns:wp14="http://schemas.microsoft.com/office/word/2010/wordml" w:rsidP="354393DA" w14:paraId="77AB64DB" wp14:textId="77777777">
      <w:pPr>
        <w:pStyle w:val="ListParagraph"/>
        <w:numPr>
          <w:ilvl w:val="1"/>
          <w:numId w:val="1089"/>
        </w:numPr>
        <w:jc w:val="both"/>
        <w:rPr/>
      </w:pPr>
      <w:r w:rsidR="354393DA">
        <w:rPr/>
        <w:t>uzyskany czas;</w:t>
      </w:r>
    </w:p>
    <w:p xmlns:wp14="http://schemas.microsoft.com/office/word/2010/wordml" w:rsidP="354393DA" w14:paraId="613EC01C" wp14:textId="77777777">
      <w:pPr>
        <w:pStyle w:val="ListParagraph"/>
        <w:numPr>
          <w:ilvl w:val="1"/>
          <w:numId w:val="1089"/>
        </w:numPr>
        <w:jc w:val="both"/>
        <w:rPr/>
      </w:pPr>
      <w:r w:rsidR="354393DA">
        <w:rPr/>
        <w:t>miejsce lub pozycja rankingowa;</w:t>
      </w:r>
    </w:p>
    <w:p xmlns:wp14="http://schemas.microsoft.com/office/word/2010/wordml" w:rsidP="354393DA" w14:paraId="7C4B0943" wp14:textId="77777777">
      <w:pPr>
        <w:pStyle w:val="ListParagraph"/>
        <w:numPr>
          <w:ilvl w:val="1"/>
          <w:numId w:val="1089"/>
        </w:numPr>
        <w:jc w:val="both"/>
        <w:rPr/>
      </w:pPr>
      <w:r w:rsidR="354393DA">
        <w:rPr/>
        <w:t>kategoria sportowa;</w:t>
      </w:r>
    </w:p>
    <w:p xmlns:wp14="http://schemas.microsoft.com/office/word/2010/wordml" w:rsidP="354393DA" w14:paraId="1DD77459" wp14:textId="77777777">
      <w:pPr>
        <w:pStyle w:val="ListParagraph"/>
        <w:numPr>
          <w:ilvl w:val="1"/>
          <w:numId w:val="1089"/>
        </w:numPr>
        <w:jc w:val="both"/>
        <w:rPr/>
      </w:pPr>
      <w:r w:rsidR="354393DA">
        <w:rPr/>
        <w:t>nazwa drużyny — jeżeli jest to niezbędne do przedstawienia klasyfikacji drużynowej.</w:t>
      </w:r>
    </w:p>
    <w:p xmlns:wp14="http://schemas.microsoft.com/office/word/2010/wordml" w:rsidP="76F8EC31" w14:paraId="762F0B11" wp14:textId="77777777">
      <w:pPr>
        <w:pStyle w:val="Compact"/>
        <w:numPr>
          <w:ilvl w:val="0"/>
          <w:numId w:val="1054"/>
        </w:numPr>
        <w:jc w:val="both"/>
        <w:rPr/>
      </w:pPr>
      <w:r>
        <w:rPr/>
        <w:t xml:space="preserve">Organizator nie publikuje w publicznej tabeli wyników, przy braku odrębnej i odpowiedniej podstawy prawnej:</w:t>
      </w:r>
    </w:p>
    <w:p xmlns:wp14="http://schemas.microsoft.com/office/word/2010/wordml" w:rsidP="354393DA" w14:paraId="43C39571" wp14:textId="77777777">
      <w:pPr>
        <w:pStyle w:val="ListParagraph"/>
        <w:numPr>
          <w:ilvl w:val="1"/>
          <w:numId w:val="1090"/>
        </w:numPr>
        <w:jc w:val="both"/>
        <w:rPr/>
      </w:pPr>
      <w:r w:rsidR="354393DA">
        <w:rPr/>
        <w:t>numeru PESEL;</w:t>
      </w:r>
    </w:p>
    <w:p xmlns:wp14="http://schemas.microsoft.com/office/word/2010/wordml" w:rsidP="354393DA" w14:paraId="5E151662" wp14:textId="77777777">
      <w:pPr>
        <w:pStyle w:val="ListParagraph"/>
        <w:numPr>
          <w:ilvl w:val="1"/>
          <w:numId w:val="1090"/>
        </w:numPr>
        <w:jc w:val="both"/>
        <w:rPr/>
      </w:pPr>
      <w:r w:rsidR="354393DA">
        <w:rPr/>
        <w:t>daty urodzenia;</w:t>
      </w:r>
    </w:p>
    <w:p xmlns:wp14="http://schemas.microsoft.com/office/word/2010/wordml" w:rsidP="354393DA" w14:paraId="39F4DFA7" wp14:textId="77777777">
      <w:pPr>
        <w:pStyle w:val="ListParagraph"/>
        <w:numPr>
          <w:ilvl w:val="1"/>
          <w:numId w:val="1090"/>
        </w:numPr>
        <w:jc w:val="both"/>
        <w:rPr/>
      </w:pPr>
      <w:r w:rsidR="354393DA">
        <w:rPr/>
        <w:t>adresu zamieszkania;</w:t>
      </w:r>
    </w:p>
    <w:p xmlns:wp14="http://schemas.microsoft.com/office/word/2010/wordml" w:rsidP="354393DA" w14:paraId="6E1FBD70" wp14:textId="77777777">
      <w:pPr>
        <w:pStyle w:val="ListParagraph"/>
        <w:numPr>
          <w:ilvl w:val="1"/>
          <w:numId w:val="1090"/>
        </w:numPr>
        <w:jc w:val="both"/>
        <w:rPr/>
      </w:pPr>
      <w:r w:rsidR="354393DA">
        <w:rPr/>
        <w:t>numeru telefonu;</w:t>
      </w:r>
    </w:p>
    <w:p xmlns:wp14="http://schemas.microsoft.com/office/word/2010/wordml" w:rsidP="354393DA" w14:paraId="3A36EA7A" wp14:textId="77777777">
      <w:pPr>
        <w:pStyle w:val="ListParagraph"/>
        <w:numPr>
          <w:ilvl w:val="1"/>
          <w:numId w:val="1090"/>
        </w:numPr>
        <w:jc w:val="both"/>
        <w:rPr/>
      </w:pPr>
      <w:r w:rsidR="354393DA">
        <w:rPr/>
        <w:t>adresu e-mail;</w:t>
      </w:r>
    </w:p>
    <w:p xmlns:wp14="http://schemas.microsoft.com/office/word/2010/wordml" w:rsidP="354393DA" w14:paraId="681F1B73" wp14:textId="77777777">
      <w:pPr>
        <w:pStyle w:val="ListParagraph"/>
        <w:numPr>
          <w:ilvl w:val="1"/>
          <w:numId w:val="1090"/>
        </w:numPr>
        <w:jc w:val="both"/>
        <w:rPr/>
      </w:pPr>
      <w:r w:rsidR="354393DA">
        <w:rPr/>
        <w:t>danych kontaktu alarmowego;</w:t>
      </w:r>
    </w:p>
    <w:p xmlns:wp14="http://schemas.microsoft.com/office/word/2010/wordml" w:rsidP="354393DA" w14:paraId="53F5DB75" wp14:textId="77777777">
      <w:pPr>
        <w:pStyle w:val="ListParagraph"/>
        <w:numPr>
          <w:ilvl w:val="1"/>
          <w:numId w:val="1090"/>
        </w:numPr>
        <w:jc w:val="both"/>
        <w:rPr/>
      </w:pPr>
      <w:r w:rsidR="354393DA">
        <w:rPr/>
        <w:t>danych medycznych;</w:t>
      </w:r>
    </w:p>
    <w:p xmlns:wp14="http://schemas.microsoft.com/office/word/2010/wordml" w:rsidP="354393DA" w14:paraId="14A00E3B" wp14:textId="77777777">
      <w:pPr>
        <w:pStyle w:val="ListParagraph"/>
        <w:numPr>
          <w:ilvl w:val="1"/>
          <w:numId w:val="1090"/>
        </w:numPr>
        <w:jc w:val="both"/>
        <w:rPr/>
      </w:pPr>
      <w:r w:rsidR="354393DA">
        <w:rPr/>
        <w:t>innych danych niewymaganych do udokumentowania wyniku sportowego.</w:t>
      </w:r>
    </w:p>
    <w:p xmlns:wp14="http://schemas.microsoft.com/office/word/2010/wordml" w:rsidP="76F8EC31" w14:paraId="17B7BCAC" wp14:textId="77777777">
      <w:pPr>
        <w:numPr>
          <w:ilvl w:val="0"/>
          <w:numId w:val="1056"/>
        </w:numPr>
        <w:jc w:val="both"/>
        <w:rPr/>
      </w:pPr>
      <w:r>
        <w:rPr/>
        <w:t xml:space="preserve">Publiczne wyniki mogą być dostępne bez logowania i technicznie dostępne dla osób korzystających z Internetu, w tym mogą być indeksowane przez wyszukiwarki, kopiowane lub cytowane przez osoby trzecie.</w:t>
      </w:r>
    </w:p>
    <w:p xmlns:wp14="http://schemas.microsoft.com/office/word/2010/wordml" w:rsidP="76F8EC31" w14:paraId="18B50F4E" wp14:textId="77777777">
      <w:pPr>
        <w:numPr>
          <w:ilvl w:val="0"/>
          <w:numId w:val="1056"/>
        </w:numPr>
        <w:jc w:val="both"/>
        <w:rPr/>
      </w:pPr>
      <w:r>
        <w:rPr/>
        <w:t xml:space="preserve">Podstawą publikacji wyników w zakresie opartym na prawnie uzasadnionym interesie jest, w zależności od konkretnego celu, art. 6 ust. 1 lit. f RODO, z uwzględnieniem przeprowadzonej przez Organizatora oceny prawnie uzasadnionego interesu (LIA).</w:t>
      </w:r>
    </w:p>
    <w:p xmlns:wp14="http://schemas.microsoft.com/office/word/2010/wordml" w:rsidP="76F8EC31" w14:paraId="1C56130C" wp14:textId="77777777">
      <w:pPr>
        <w:numPr>
          <w:ilvl w:val="0"/>
          <w:numId w:val="1056"/>
        </w:numPr>
        <w:jc w:val="both"/>
        <w:rPr/>
      </w:pPr>
      <w:r>
        <w:rPr/>
        <w:t xml:space="preserve">Organizator stosuje zasadę minimalizacji danych oraz odpowiednie środki techniczne i organizacyjne mające na celu ograniczenie zakresu danych publicznie dostępnych.</w:t>
      </w:r>
    </w:p>
    <w:p xmlns:wp14="http://schemas.microsoft.com/office/word/2010/wordml" w:rsidP="76F8EC31" w14:paraId="4F0E4750" wp14:textId="77777777">
      <w:pPr>
        <w:numPr>
          <w:ilvl w:val="0"/>
          <w:numId w:val="1056"/>
        </w:numPr>
        <w:jc w:val="both"/>
        <w:rPr/>
      </w:pPr>
      <w:r>
        <w:rPr/>
        <w:t xml:space="preserve">Publiczny plik z wynikami nie powinien zawierać ukrytych kolumn, arkuszy ani pól zawierających dane nieprzeznaczone do publikacji.</w:t>
      </w:r>
    </w:p>
    <w:p xmlns:wp14="http://schemas.microsoft.com/office/word/2010/wordml" w:rsidP="76F8EC31" w14:paraId="05449291" wp14:textId="77777777">
      <w:pPr>
        <w:numPr>
          <w:ilvl w:val="0"/>
          <w:numId w:val="1056"/>
        </w:numPr>
        <w:jc w:val="both"/>
        <w:rPr/>
      </w:pPr>
      <w:r>
        <w:rPr/>
        <w:t xml:space="preserve">Publiczny zbiór wyników powinien być technicznie oddzielony od wewnętrznego zbioru danych uczestników.</w:t>
      </w:r>
    </w:p>
    <w:p xmlns:wp14="http://schemas.microsoft.com/office/word/2010/wordml" w:rsidP="76F8EC31" w14:paraId="368FE243" wp14:textId="77777777">
      <w:pPr>
        <w:numPr>
          <w:ilvl w:val="0"/>
          <w:numId w:val="1056"/>
        </w:numPr>
        <w:jc w:val="both"/>
        <w:rPr/>
      </w:pPr>
      <w:r>
        <w:rPr/>
        <w:t xml:space="preserve">Szczegółowe informacje dotyczące:</w:t>
      </w:r>
    </w:p>
    <w:p xmlns:wp14="http://schemas.microsoft.com/office/word/2010/wordml" w:rsidP="76F8EC31" w14:paraId="16A5A174" wp14:textId="77777777">
      <w:pPr>
        <w:numPr>
          <w:ilvl w:val="0"/>
          <w:numId w:val="1056"/>
        </w:numPr>
        <w:jc w:val="both"/>
        <w:rPr/>
      </w:pPr>
      <w:r>
        <w:rPr/>
        <w:t xml:space="preserve">administratora danych;</w:t>
      </w:r>
    </w:p>
    <w:p xmlns:wp14="http://schemas.microsoft.com/office/word/2010/wordml" w:rsidP="76F8EC31" w14:paraId="315201D3" wp14:textId="77777777">
      <w:pPr>
        <w:numPr>
          <w:ilvl w:val="0"/>
          <w:numId w:val="1056"/>
        </w:numPr>
        <w:jc w:val="both"/>
        <w:rPr/>
      </w:pPr>
      <w:r>
        <w:rPr/>
        <w:t xml:space="preserve">celów i podstaw prawnych;</w:t>
      </w:r>
    </w:p>
    <w:p xmlns:wp14="http://schemas.microsoft.com/office/word/2010/wordml" w:rsidP="76F8EC31" w14:paraId="16E9845B" wp14:textId="77777777">
      <w:pPr>
        <w:numPr>
          <w:ilvl w:val="0"/>
          <w:numId w:val="1056"/>
        </w:numPr>
        <w:jc w:val="both"/>
        <w:rPr/>
      </w:pPr>
      <w:r>
        <w:rPr/>
        <w:t xml:space="preserve">okresów przechowywania;</w:t>
      </w:r>
    </w:p>
    <w:p xmlns:wp14="http://schemas.microsoft.com/office/word/2010/wordml" w:rsidP="76F8EC31" w14:paraId="69D5E46D" wp14:textId="77777777">
      <w:pPr>
        <w:numPr>
          <w:ilvl w:val="0"/>
          <w:numId w:val="1056"/>
        </w:numPr>
        <w:jc w:val="both"/>
        <w:rPr/>
      </w:pPr>
      <w:r>
        <w:rPr/>
        <w:t xml:space="preserve">odbiorców danych;</w:t>
      </w:r>
    </w:p>
    <w:p xmlns:wp14="http://schemas.microsoft.com/office/word/2010/wordml" w:rsidP="76F8EC31" w14:paraId="20790057" wp14:textId="77777777">
      <w:pPr>
        <w:numPr>
          <w:ilvl w:val="0"/>
          <w:numId w:val="1056"/>
        </w:numPr>
        <w:jc w:val="both"/>
        <w:rPr/>
      </w:pPr>
      <w:r>
        <w:rPr/>
        <w:t xml:space="preserve">praw osób, których dane dotyczą;</w:t>
      </w:r>
    </w:p>
    <w:p xmlns:wp14="http://schemas.microsoft.com/office/word/2010/wordml" w:rsidP="76F8EC31" w14:paraId="2C4011FA" wp14:textId="77777777">
      <w:pPr>
        <w:numPr>
          <w:ilvl w:val="0"/>
          <w:numId w:val="1056"/>
        </w:numPr>
        <w:jc w:val="both"/>
        <w:rPr/>
      </w:pPr>
      <w:r>
        <w:rPr/>
        <w:t xml:space="preserve">sposobu realizacji praw;</w:t>
      </w:r>
    </w:p>
    <w:p xmlns:wp14="http://schemas.microsoft.com/office/word/2010/wordml" w:rsidP="76F8EC31" w14:paraId="2D166292" wp14:textId="77777777">
      <w:pPr>
        <w:numPr>
          <w:ilvl w:val="0"/>
          <w:numId w:val="1056"/>
        </w:numPr>
        <w:jc w:val="both"/>
        <w:rPr/>
      </w:pPr>
      <w:r>
        <w:rPr/>
        <w:t xml:space="preserve">prawa do wniesienia sprzeciwu;</w:t>
      </w:r>
    </w:p>
    <w:p xmlns:wp14="http://schemas.microsoft.com/office/word/2010/wordml" w:rsidP="76F8EC31" w14:paraId="1C73DC6F" wp14:textId="77777777">
      <w:pPr>
        <w:numPr>
          <w:ilvl w:val="0"/>
          <w:numId w:val="1056"/>
        </w:numPr>
        <w:jc w:val="both"/>
        <w:rPr/>
      </w:pPr>
      <w:r>
        <w:rPr/>
        <w:t xml:space="preserve">prawa do wniesienia skargi do Prezesa Urzędu Ochrony Danych Osobowych</w:t>
      </w:r>
    </w:p>
    <w:p xmlns:wp14="http://schemas.microsoft.com/office/word/2010/wordml" w:rsidP="76F8EC31" w14:paraId="36E75227" wp14:textId="77777777">
      <w:pPr>
        <w:pStyle w:val="FirstParagraph"/>
        <w:jc w:val="both"/>
      </w:pPr>
      <w:r>
        <w:rPr/>
        <w:t xml:space="preserve">zawiera odrębna </w:t>
      </w:r>
      <w:r>
        <w:rPr>
          <w:b w:val="1"/>
          <w:bCs w:val="1"/>
        </w:rPr>
        <w:t xml:space="preserve">Klauzula Informacyjna RODO dla uczestników Zawodów</w:t>
      </w:r>
      <w:r>
        <w:rPr/>
        <w:t xml:space="preserve">.</w:t>
      </w:r>
    </w:p>
    <w:p xmlns:wp14="http://schemas.microsoft.com/office/word/2010/wordml" w:rsidP="354393DA" w14:paraId="1235ED91" wp14:textId="77777777">
      <w:pPr>
        <w:pStyle w:val="ListParagraph"/>
        <w:numPr>
          <w:ilvl w:val="0"/>
          <w:numId w:val="1091"/>
        </w:numPr>
        <w:jc w:val="both"/>
        <w:rPr/>
      </w:pPr>
      <w:r w:rsidR="354393DA">
        <w:rPr/>
        <w:t>Uczestnikowi przysługują prawa przewidziane RODO, w zakresie i na warunkach przewidzianych przepisami prawa.</w:t>
      </w:r>
    </w:p>
    <w:p xmlns:wp14="http://schemas.microsoft.com/office/word/2010/wordml" w:rsidP="354393DA" w14:paraId="0F0A0759" wp14:textId="77777777">
      <w:pPr>
        <w:pStyle w:val="ListParagraph"/>
        <w:numPr>
          <w:ilvl w:val="0"/>
          <w:numId w:val="1091"/>
        </w:numPr>
        <w:jc w:val="both"/>
        <w:rPr/>
      </w:pPr>
      <w:r w:rsidR="354393DA">
        <w:rPr/>
        <w:t>W szczególności uczestnik ma prawo wniesienia sprzeciwu wobec przetwarzania danych opartego na art. 6 ust. 1 lit. f RODO, z przyczyn związanych z jego szczególną sytuacją, na warunkach określonych w art. 21 RODO.</w:t>
      </w:r>
    </w:p>
    <w:p xmlns:wp14="http://schemas.microsoft.com/office/word/2010/wordml" w:rsidP="354393DA" w14:paraId="3CD86F16" wp14:textId="77777777">
      <w:pPr>
        <w:pStyle w:val="ListParagraph"/>
        <w:numPr>
          <w:ilvl w:val="0"/>
          <w:numId w:val="1091"/>
        </w:numPr>
        <w:jc w:val="both"/>
        <w:rPr/>
      </w:pPr>
      <w:r w:rsidR="354393DA">
        <w:rPr/>
        <w:t>Zasady publikacji wyników automatycznie nie rozciągają się na zasady wykorzystania wizerunku uczestników.</w:t>
      </w:r>
    </w:p>
    <w:p xmlns:wp14="http://schemas.microsoft.com/office/word/2010/wordml" w:rsidP="76F8EC31" w14:paraId="53128261" wp14:textId="77777777">
      <w:pPr>
        <w:jc w:val="both"/>
      </w:pPr>
      <w:r>
        <w:pict w14:anchorId="5A1CA5B7">
          <v:rect style="width:0;height:1.5pt" o:hr="t" o:hrstd="t" o:hralign="center"/>
        </w:pict>
      </w:r>
    </w:p>
    <w:bookmarkEnd w:id="28"/>
    <w:bookmarkStart w:name="изображение-фотография-и-записи" w:id="29"/>
    <w:p xmlns:wp14="http://schemas.microsoft.com/office/word/2010/wordml" w:rsidP="76F8EC31" w14:paraId="1EB09472" wp14:textId="77777777">
      <w:pPr>
        <w:pStyle w:val="Heading2"/>
        <w:jc w:val="both"/>
      </w:pPr>
      <w:r>
        <w:rPr/>
        <w:t xml:space="preserve">§ 18. Wizerunek, fotografie i nagrania</w:t>
      </w:r>
    </w:p>
    <w:p xmlns:wp14="http://schemas.microsoft.com/office/word/2010/wordml" w:rsidP="76F8EC31" w14:paraId="117192ED" wp14:textId="77777777">
      <w:pPr>
        <w:numPr>
          <w:ilvl w:val="0"/>
          <w:numId w:val="1058"/>
        </w:numPr>
        <w:jc w:val="both"/>
        <w:rPr/>
      </w:pPr>
      <w:r>
        <w:rPr/>
        <w:t xml:space="preserve">Podczas Wydarzenia mogą być wykonywane fotografie, a także nagrania foto- i audiowizualne.</w:t>
      </w:r>
    </w:p>
    <w:p xmlns:wp14="http://schemas.microsoft.com/office/word/2010/wordml" w:rsidP="76F8EC31" w14:paraId="28FC43DF" wp14:textId="77777777">
      <w:pPr>
        <w:numPr>
          <w:ilvl w:val="0"/>
          <w:numId w:val="1058"/>
        </w:numPr>
        <w:jc w:val="both"/>
        <w:rPr/>
      </w:pPr>
      <w:r>
        <w:rPr/>
        <w:t xml:space="preserve">Wykorzystanie wizerunku konkretnego uczestnika w materiałach reklamowych, promocyjnych lub w innych celach wymagających odrębnej podstawy prawnej odbywa się na podstawie odpowiedniej podstawy prawnej, w tym — w przypadkach wymagających zgody — na podstawie dobrowolnej zgody uczestnika.</w:t>
      </w:r>
    </w:p>
    <w:p xmlns:wp14="http://schemas.microsoft.com/office/word/2010/wordml" w:rsidP="76F8EC31" w14:paraId="750933C0" wp14:textId="77777777">
      <w:pPr>
        <w:numPr>
          <w:ilvl w:val="0"/>
          <w:numId w:val="1058"/>
        </w:numPr>
        <w:jc w:val="both"/>
        <w:rPr/>
      </w:pPr>
      <w:r>
        <w:rPr/>
        <w:t xml:space="preserve">Brak zgody na wykorzystanie wizerunku w celach reklamowych sam w sobie nie może stanowić podstawy odmowy udziału w Zawodach, jeżeli takie wykorzystanie nie jest niezbędne do organizacji Wydarzenia.</w:t>
      </w:r>
    </w:p>
    <w:p xmlns:wp14="http://schemas.microsoft.com/office/word/2010/wordml" w:rsidP="76F8EC31" w14:paraId="6AD282E9" wp14:textId="77777777">
      <w:pPr>
        <w:numPr>
          <w:ilvl w:val="0"/>
          <w:numId w:val="1058"/>
        </w:numPr>
        <w:jc w:val="both"/>
        <w:rPr/>
      </w:pPr>
      <w:r>
        <w:rPr/>
        <w:t xml:space="preserve">Niezależnie od powyższego stosuje się przepisy art. 81 ustawy z dnia 4 lutego 1994 r. o prawie autorskim i prawach pokrewnych w zakresie, w jakim zezwalają one na rozpowszechnianie wizerunku bez odrębnej zgody.</w:t>
      </w:r>
    </w:p>
    <w:p xmlns:wp14="http://schemas.microsoft.com/office/word/2010/wordml" w:rsidP="76F8EC31" w14:paraId="62486C05" wp14:textId="77777777">
      <w:pPr>
        <w:jc w:val="both"/>
      </w:pPr>
      <w:r>
        <w:pict w14:anchorId="2E9939EE">
          <v:rect style="width:0;height:1.5pt" o:hr="t" o:hrstd="t" o:hralign="center"/>
        </w:pict>
      </w:r>
    </w:p>
    <w:bookmarkEnd w:id="29"/>
    <w:bookmarkStart w:name="личные-вещи" w:id="30"/>
    <w:p xmlns:wp14="http://schemas.microsoft.com/office/word/2010/wordml" w:rsidP="76F8EC31" w14:paraId="1AEA2BB9" wp14:textId="77777777">
      <w:pPr>
        <w:pStyle w:val="Heading2"/>
        <w:jc w:val="both"/>
      </w:pPr>
      <w:r>
        <w:rPr/>
        <w:t xml:space="preserve">§ 19. Rzeczy osobiste</w:t>
      </w:r>
    </w:p>
    <w:p xmlns:wp14="http://schemas.microsoft.com/office/word/2010/wordml" w:rsidP="76F8EC31" w14:paraId="240E39C8" wp14:textId="77777777">
      <w:pPr>
        <w:numPr>
          <w:ilvl w:val="0"/>
          <w:numId w:val="1059"/>
        </w:numPr>
        <w:jc w:val="both"/>
        <w:rPr/>
      </w:pPr>
      <w:r>
        <w:rPr/>
        <w:t xml:space="preserve">Uczestnik ponosi odpowiedzialność za swoje rzeczy osobiste wniesione na teren Wydarzenia.</w:t>
      </w:r>
    </w:p>
    <w:p xmlns:wp14="http://schemas.microsoft.com/office/word/2010/wordml" w:rsidP="76F8EC31" w14:paraId="0AC17DAD" wp14:textId="77777777">
      <w:pPr>
        <w:numPr>
          <w:ilvl w:val="0"/>
          <w:numId w:val="1059"/>
        </w:numPr>
        <w:jc w:val="both"/>
        <w:rPr/>
      </w:pPr>
      <w:r>
        <w:rPr/>
        <w:t xml:space="preserve">Organizator nie ponosi odpowiedzialności za utratę, uszkodzenie lub kradzież rzeczy uczestnika, z wyjątkiem przypadków, w których odpowiedzialność Organizatora wynika z bezwzględnie obowiązujących przepisów prawa lub z jego zawinionego działania lub zaniechania.</w:t>
      </w:r>
    </w:p>
    <w:p xmlns:wp14="http://schemas.microsoft.com/office/word/2010/wordml" w:rsidP="76F8EC31" w14:paraId="47C7C56A" wp14:textId="77777777">
      <w:pPr>
        <w:numPr>
          <w:ilvl w:val="0"/>
          <w:numId w:val="1059"/>
        </w:numPr>
        <w:jc w:val="both"/>
        <w:rPr/>
      </w:pPr>
      <w:r>
        <w:rPr/>
        <w:t xml:space="preserve">Uczestnik powinien odpowiednio zabezpieczyć rzeczy wartościowe.</w:t>
      </w:r>
    </w:p>
    <w:p xmlns:wp14="http://schemas.microsoft.com/office/word/2010/wordml" w:rsidP="76F8EC31" w14:paraId="4101652C" wp14:textId="77777777">
      <w:pPr>
        <w:jc w:val="both"/>
      </w:pPr>
      <w:r>
        <w:pict w14:anchorId="07CE090E">
          <v:rect style="width:0;height:1.5pt" o:hr="t" o:hrstd="t" o:hralign="center"/>
        </w:pict>
      </w:r>
    </w:p>
    <w:bookmarkEnd w:id="30"/>
    <w:bookmarkStart w:name="X0f32cdbc8704775dc6b376e21b5cec161fa975f" w:id="31"/>
    <w:p xmlns:wp14="http://schemas.microsoft.com/office/word/2010/wordml" w:rsidP="76F8EC31" w14:paraId="21461D26" wp14:textId="77777777">
      <w:pPr>
        <w:pStyle w:val="Heading2"/>
        <w:jc w:val="both"/>
      </w:pPr>
      <w:r>
        <w:rPr/>
        <w:t xml:space="preserve">§ 20. Zmiana, zawieszenie lub odwołanie wydarzenia</w:t>
      </w:r>
    </w:p>
    <w:p xmlns:wp14="http://schemas.microsoft.com/office/word/2010/wordml" w:rsidP="76F8EC31" w14:paraId="07EE86B4" wp14:textId="77777777">
      <w:pPr>
        <w:numPr>
          <w:ilvl w:val="0"/>
          <w:numId w:val="1060"/>
        </w:numPr>
        <w:jc w:val="both"/>
        <w:rPr/>
      </w:pPr>
      <w:r>
        <w:rPr/>
        <w:t xml:space="preserve">Organizator może zmienić datę, miejsce, trasę, godzinę rozpoczęcia, kolejność przeprowadzania biegów lub inne elementy Wydarzenia, jeżeli jest to uzasadnione przyczynami organizacyjnymi, technicznymi, względami bezpieczeństwa lub okolicznościami niezależnymi od Organizatora.</w:t>
      </w:r>
    </w:p>
    <w:p xmlns:wp14="http://schemas.microsoft.com/office/word/2010/wordml" w:rsidP="76F8EC31" w14:paraId="06B374D4" wp14:textId="77777777">
      <w:pPr>
        <w:numPr>
          <w:ilvl w:val="0"/>
          <w:numId w:val="1060"/>
        </w:numPr>
        <w:jc w:val="both"/>
        <w:rPr/>
      </w:pPr>
      <w:r>
        <w:rPr/>
        <w:t xml:space="preserve">W szczególności zmiana lub odwołanie Wydarzenia może nastąpić z powodu:</w:t>
      </w:r>
    </w:p>
    <w:p xmlns:wp14="http://schemas.microsoft.com/office/word/2010/wordml" w:rsidP="354393DA" w14:paraId="0E0B3EAA" wp14:textId="77777777">
      <w:pPr>
        <w:pStyle w:val="ListParagraph"/>
        <w:numPr>
          <w:ilvl w:val="1"/>
          <w:numId w:val="1092"/>
        </w:numPr>
        <w:jc w:val="both"/>
        <w:rPr/>
      </w:pPr>
      <w:r w:rsidR="354393DA">
        <w:rPr/>
        <w:t>zagrożenia bezpieczeństwa;</w:t>
      </w:r>
    </w:p>
    <w:p xmlns:wp14="http://schemas.microsoft.com/office/word/2010/wordml" w:rsidP="354393DA" w14:paraId="34E7B1EF" wp14:textId="77777777">
      <w:pPr>
        <w:pStyle w:val="ListParagraph"/>
        <w:numPr>
          <w:ilvl w:val="1"/>
          <w:numId w:val="1092"/>
        </w:numPr>
        <w:jc w:val="both"/>
        <w:rPr/>
      </w:pPr>
      <w:r w:rsidR="354393DA">
        <w:rPr/>
        <w:t>warunków pogodowych;</w:t>
      </w:r>
    </w:p>
    <w:p xmlns:wp14="http://schemas.microsoft.com/office/word/2010/wordml" w:rsidP="354393DA" w14:paraId="329F81E6" wp14:textId="77777777">
      <w:pPr>
        <w:pStyle w:val="ListParagraph"/>
        <w:numPr>
          <w:ilvl w:val="1"/>
          <w:numId w:val="1092"/>
        </w:numPr>
        <w:jc w:val="both"/>
        <w:rPr/>
      </w:pPr>
      <w:r w:rsidR="354393DA">
        <w:rPr/>
        <w:t>decyzji właściciela lub zarządcy obiektu;</w:t>
      </w:r>
    </w:p>
    <w:p xmlns:wp14="http://schemas.microsoft.com/office/word/2010/wordml" w:rsidP="354393DA" w14:paraId="04C13459" wp14:textId="77777777">
      <w:pPr>
        <w:pStyle w:val="ListParagraph"/>
        <w:numPr>
          <w:ilvl w:val="1"/>
          <w:numId w:val="1092"/>
        </w:numPr>
        <w:jc w:val="both"/>
        <w:rPr/>
      </w:pPr>
      <w:r w:rsidR="354393DA">
        <w:rPr/>
        <w:t>decyzji właściwych służb;</w:t>
      </w:r>
    </w:p>
    <w:p xmlns:wp14="http://schemas.microsoft.com/office/word/2010/wordml" w:rsidP="354393DA" w14:paraId="24ED4C98" wp14:textId="77777777">
      <w:pPr>
        <w:pStyle w:val="ListParagraph"/>
        <w:numPr>
          <w:ilvl w:val="1"/>
          <w:numId w:val="1092"/>
        </w:numPr>
        <w:jc w:val="both"/>
        <w:rPr/>
      </w:pPr>
      <w:r w:rsidR="354393DA">
        <w:rPr/>
        <w:t>awarii technicznych;</w:t>
      </w:r>
    </w:p>
    <w:p xmlns:wp14="http://schemas.microsoft.com/office/word/2010/wordml" w:rsidP="354393DA" w14:paraId="366A0B52" wp14:textId="77777777">
      <w:pPr>
        <w:pStyle w:val="ListParagraph"/>
        <w:numPr>
          <w:ilvl w:val="1"/>
          <w:numId w:val="1092"/>
        </w:numPr>
        <w:jc w:val="both"/>
        <w:rPr/>
      </w:pPr>
      <w:r w:rsidR="354393DA">
        <w:rPr/>
        <w:t>ograniczeń dotyczących korzystania z obiektu;</w:t>
      </w:r>
    </w:p>
    <w:p xmlns:wp14="http://schemas.microsoft.com/office/word/2010/wordml" w:rsidP="354393DA" w14:paraId="7E62C3A7" wp14:textId="77777777">
      <w:pPr>
        <w:pStyle w:val="ListParagraph"/>
        <w:numPr>
          <w:ilvl w:val="1"/>
          <w:numId w:val="1092"/>
        </w:numPr>
        <w:jc w:val="both"/>
        <w:rPr/>
      </w:pPr>
      <w:r w:rsidR="354393DA">
        <w:rPr/>
        <w:t>innych okoliczności niezależnych od Organizatora.</w:t>
      </w:r>
    </w:p>
    <w:p xmlns:wp14="http://schemas.microsoft.com/office/word/2010/wordml" w:rsidP="76F8EC31" w14:paraId="1B0ABC35" wp14:textId="77777777">
      <w:pPr>
        <w:numPr>
          <w:ilvl w:val="0"/>
          <w:numId w:val="1062"/>
        </w:numPr>
        <w:jc w:val="both"/>
        <w:rPr/>
      </w:pPr>
      <w:r>
        <w:rPr/>
        <w:t xml:space="preserve">Organizator może tymczasowo wstrzymać Wydarzenie lub jego część.</w:t>
      </w:r>
    </w:p>
    <w:p xmlns:wp14="http://schemas.microsoft.com/office/word/2010/wordml" w:rsidP="76F8EC31" w14:paraId="2ADDDBAF" wp14:textId="77777777">
      <w:pPr>
        <w:numPr>
          <w:ilvl w:val="0"/>
          <w:numId w:val="1062"/>
        </w:numPr>
        <w:jc w:val="both"/>
        <w:rPr/>
      </w:pPr>
      <w:r>
        <w:rPr/>
        <w:t xml:space="preserve">W przypadku istotnej zmiany lub odwołania Wydarzenia Organizator przekaże uczestnikom informację za pośrednictwem dostępnych kanałów komunikacji, w szczególności Platformy.</w:t>
      </w:r>
    </w:p>
    <w:p xmlns:wp14="http://schemas.microsoft.com/office/word/2010/wordml" w:rsidP="76F8EC31" w14:paraId="6F99277B" wp14:textId="77777777">
      <w:pPr>
        <w:numPr>
          <w:ilvl w:val="0"/>
          <w:numId w:val="1062"/>
        </w:numPr>
        <w:jc w:val="both"/>
        <w:rPr/>
      </w:pPr>
      <w:r>
        <w:rPr/>
        <w:t xml:space="preserve">Organizator podejmuje decyzje z uwzględnieniem bezpieczeństwa uczestników oraz obowiązujących przepisów prawa.</w:t>
      </w:r>
    </w:p>
    <w:p xmlns:wp14="http://schemas.microsoft.com/office/word/2010/wordml" w:rsidP="76F8EC31" w14:paraId="4B99056E" wp14:textId="77777777">
      <w:pPr>
        <w:jc w:val="both"/>
      </w:pPr>
      <w:r>
        <w:pict w14:anchorId="2EAC2FF3">
          <v:rect style="width:0;height:1.5pt" o:hr="t" o:hrstd="t" o:hralign="center"/>
        </w:pict>
      </w:r>
    </w:p>
    <w:bookmarkEnd w:id="31"/>
    <w:bookmarkStart w:name="условия-участия-и-отказ-в-допуске" w:id="32"/>
    <w:p xmlns:wp14="http://schemas.microsoft.com/office/word/2010/wordml" w:rsidP="76F8EC31" w14:paraId="562A566C" wp14:textId="77777777">
      <w:pPr>
        <w:pStyle w:val="Heading2"/>
        <w:jc w:val="both"/>
      </w:pPr>
      <w:r>
        <w:rPr/>
        <w:t xml:space="preserve">§ 21. Warunki udziału i odmowa dopuszczenia</w:t>
      </w:r>
    </w:p>
    <w:p xmlns:wp14="http://schemas.microsoft.com/office/word/2010/wordml" w:rsidP="76F8EC31" w14:paraId="22BB1663" wp14:textId="77777777">
      <w:pPr>
        <w:numPr>
          <w:ilvl w:val="0"/>
          <w:numId w:val="1063"/>
        </w:numPr>
        <w:jc w:val="both"/>
        <w:rPr/>
      </w:pPr>
      <w:r>
        <w:rPr/>
        <w:t xml:space="preserve">Udział w Zawodach jest dobrowolny.</w:t>
      </w:r>
    </w:p>
    <w:p xmlns:wp14="http://schemas.microsoft.com/office/word/2010/wordml" w:rsidP="76F8EC31" w14:paraId="0460437A" wp14:textId="77777777">
      <w:pPr>
        <w:numPr>
          <w:ilvl w:val="0"/>
          <w:numId w:val="1063"/>
        </w:numPr>
        <w:jc w:val="both"/>
        <w:rPr/>
      </w:pPr>
      <w:r>
        <w:rPr/>
        <w:t xml:space="preserve">Uczestnik jest zobowiązany podać prawdziwe, aktualne i niezbędne do organizacji Wydarzenia dane.</w:t>
      </w:r>
    </w:p>
    <w:p xmlns:wp14="http://schemas.microsoft.com/office/word/2010/wordml" w:rsidP="76F8EC31" w14:paraId="340B33C8" wp14:textId="77777777">
      <w:pPr>
        <w:numPr>
          <w:ilvl w:val="0"/>
          <w:numId w:val="1063"/>
        </w:numPr>
        <w:jc w:val="both"/>
        <w:rPr/>
      </w:pPr>
      <w:r>
        <w:rPr/>
        <w:t xml:space="preserve">Uczestnikowi może zostać odmówione dopuszczenie do startu albo może on zostać usunięty z Wydarzenia, jeżeli:</w:t>
      </w:r>
    </w:p>
    <w:p xmlns:wp14="http://schemas.microsoft.com/office/word/2010/wordml" w:rsidP="354393DA" w14:paraId="59EC0F54" wp14:textId="77777777">
      <w:pPr>
        <w:pStyle w:val="ListParagraph"/>
        <w:numPr>
          <w:ilvl w:val="1"/>
          <w:numId w:val="1093"/>
        </w:numPr>
        <w:jc w:val="both"/>
        <w:rPr/>
      </w:pPr>
      <w:r w:rsidR="354393DA">
        <w:rPr/>
        <w:t>nie spełnia warunków udziału;</w:t>
      </w:r>
    </w:p>
    <w:p xmlns:wp14="http://schemas.microsoft.com/office/word/2010/wordml" w:rsidP="354393DA" w14:paraId="19EB8E81" wp14:textId="77777777">
      <w:pPr>
        <w:pStyle w:val="ListParagraph"/>
        <w:numPr>
          <w:ilvl w:val="1"/>
          <w:numId w:val="1093"/>
        </w:numPr>
        <w:jc w:val="both"/>
        <w:rPr/>
      </w:pPr>
      <w:r w:rsidR="354393DA">
        <w:rPr/>
        <w:t>podał nieprawdziwe dane;</w:t>
      </w:r>
    </w:p>
    <w:p xmlns:wp14="http://schemas.microsoft.com/office/word/2010/wordml" w:rsidP="354393DA" w14:paraId="68EC4A65" wp14:textId="77777777">
      <w:pPr>
        <w:pStyle w:val="ListParagraph"/>
        <w:numPr>
          <w:ilvl w:val="1"/>
          <w:numId w:val="1093"/>
        </w:numPr>
        <w:jc w:val="both"/>
        <w:rPr/>
      </w:pPr>
      <w:r w:rsidR="354393DA">
        <w:rPr/>
        <w:t>nie przeszedł wymaganej procedury check-in;</w:t>
      </w:r>
    </w:p>
    <w:p xmlns:wp14="http://schemas.microsoft.com/office/word/2010/wordml" w:rsidP="354393DA" w14:paraId="450B57A6" wp14:textId="77777777">
      <w:pPr>
        <w:pStyle w:val="ListParagraph"/>
        <w:numPr>
          <w:ilvl w:val="1"/>
          <w:numId w:val="1093"/>
        </w:numPr>
        <w:jc w:val="both"/>
        <w:rPr/>
      </w:pPr>
      <w:r w:rsidR="354393DA">
        <w:rPr/>
        <w:t>narusza Regulamin;</w:t>
      </w:r>
    </w:p>
    <w:p xmlns:wp14="http://schemas.microsoft.com/office/word/2010/wordml" w:rsidP="354393DA" w14:paraId="5AA59E1E" wp14:textId="77777777">
      <w:pPr>
        <w:pStyle w:val="ListParagraph"/>
        <w:numPr>
          <w:ilvl w:val="1"/>
          <w:numId w:val="1093"/>
        </w:numPr>
        <w:jc w:val="both"/>
        <w:rPr/>
      </w:pPr>
      <w:r w:rsidR="354393DA">
        <w:rPr/>
        <w:t>narusza zasady bezpieczeństwa;</w:t>
      </w:r>
    </w:p>
    <w:p xmlns:wp14="http://schemas.microsoft.com/office/word/2010/wordml" w:rsidP="354393DA" w14:paraId="46D8F44C" wp14:textId="77777777">
      <w:pPr>
        <w:pStyle w:val="ListParagraph"/>
        <w:numPr>
          <w:ilvl w:val="1"/>
          <w:numId w:val="1093"/>
        </w:numPr>
        <w:jc w:val="both"/>
        <w:rPr/>
      </w:pPr>
      <w:r w:rsidR="354393DA">
        <w:rPr/>
        <w:t>znajduje się w stanie mogącym stwarzać istotne zagrożenie dla niego samego lub innych osób;</w:t>
      </w:r>
    </w:p>
    <w:p xmlns:wp14="http://schemas.microsoft.com/office/word/2010/wordml" w:rsidP="354393DA" w14:paraId="20A160AB" wp14:textId="77777777">
      <w:pPr>
        <w:pStyle w:val="ListParagraph"/>
        <w:numPr>
          <w:ilvl w:val="1"/>
          <w:numId w:val="1093"/>
        </w:numPr>
        <w:jc w:val="both"/>
        <w:rPr/>
      </w:pPr>
      <w:r w:rsidR="354393DA">
        <w:rPr/>
        <w:t>nie wykonuje zgodnych z prawem poleceń Organizatora, sędziów, personelu bezpieczeństwa lub służb.</w:t>
      </w:r>
    </w:p>
    <w:p xmlns:wp14="http://schemas.microsoft.com/office/word/2010/wordml" w:rsidP="76F8EC31" w14:paraId="7CF856E7" wp14:textId="77777777">
      <w:pPr>
        <w:pStyle w:val="Compact"/>
        <w:numPr>
          <w:ilvl w:val="0"/>
          <w:numId w:val="1065"/>
        </w:numPr>
        <w:jc w:val="both"/>
        <w:rPr/>
      </w:pPr>
      <w:r>
        <w:rPr/>
        <w:t xml:space="preserve">Decyzja o odmowie dopuszczenia lub usunięciu z Wydarzenia powinna opierać się na konkretnej przyczynie związanej z Regulaminem, bezpieczeństwem lub obowiązującymi przepisami prawa.</w:t>
      </w:r>
    </w:p>
    <w:p xmlns:wp14="http://schemas.microsoft.com/office/word/2010/wordml" w:rsidP="76F8EC31" w14:paraId="1299C43A" wp14:textId="77777777">
      <w:pPr>
        <w:jc w:val="both"/>
      </w:pPr>
      <w:r>
        <w:pict w14:anchorId="6F5254E9">
          <v:rect style="width:0;height:1.5pt" o:hr="t" o:hrstd="t" o:hralign="center"/>
        </w:pict>
      </w:r>
    </w:p>
    <w:bookmarkEnd w:id="32"/>
    <w:bookmarkStart w:name="типичный-риск-участия-и-ответственность" w:id="33"/>
    <w:p xmlns:wp14="http://schemas.microsoft.com/office/word/2010/wordml" w:rsidP="76F8EC31" w14:paraId="2A87F4ED" wp14:textId="77777777">
      <w:pPr>
        <w:pStyle w:val="Heading2"/>
        <w:jc w:val="both"/>
      </w:pPr>
      <w:r>
        <w:rPr/>
        <w:t xml:space="preserve">§ 22. Typowe ryzyko udziału i odpowiedzialność</w:t>
      </w:r>
    </w:p>
    <w:p xmlns:wp14="http://schemas.microsoft.com/office/word/2010/wordml" w:rsidP="76F8EC31" w14:paraId="263C4181" wp14:textId="77777777">
      <w:pPr>
        <w:numPr>
          <w:ilvl w:val="0"/>
          <w:numId w:val="1066"/>
        </w:numPr>
        <w:jc w:val="both"/>
        <w:rPr/>
      </w:pPr>
      <w:r>
        <w:rPr/>
        <w:t xml:space="preserve">Uczestnik przyjmuje do wiadomości, że udział w zawodach biegowych wiąże się z typowym ryzykiem związanym z aktywnością fizyczną.</w:t>
      </w:r>
    </w:p>
    <w:p xmlns:wp14="http://schemas.microsoft.com/office/word/2010/wordml" w:rsidP="76F8EC31" w14:paraId="24DA2B96" wp14:textId="77777777">
      <w:pPr>
        <w:numPr>
          <w:ilvl w:val="0"/>
          <w:numId w:val="1066"/>
        </w:numPr>
        <w:jc w:val="both"/>
        <w:rPr/>
      </w:pPr>
      <w:r>
        <w:rPr/>
        <w:t xml:space="preserve">Ryzyko może obejmować w szczególności:</w:t>
      </w:r>
    </w:p>
    <w:p xmlns:wp14="http://schemas.microsoft.com/office/word/2010/wordml" w:rsidP="354393DA" w14:paraId="754E4B9C" wp14:textId="77777777">
      <w:pPr>
        <w:pStyle w:val="ListParagraph"/>
        <w:numPr>
          <w:ilvl w:val="1"/>
          <w:numId w:val="1094"/>
        </w:numPr>
        <w:jc w:val="both"/>
        <w:rPr/>
      </w:pPr>
      <w:r w:rsidR="354393DA">
        <w:rPr/>
        <w:t>upadek;</w:t>
      </w:r>
    </w:p>
    <w:p xmlns:wp14="http://schemas.microsoft.com/office/word/2010/wordml" w:rsidP="354393DA" w14:paraId="54283565" wp14:textId="77777777">
      <w:pPr>
        <w:pStyle w:val="ListParagraph"/>
        <w:numPr>
          <w:ilvl w:val="1"/>
          <w:numId w:val="1094"/>
        </w:numPr>
        <w:jc w:val="both"/>
        <w:rPr/>
      </w:pPr>
      <w:r w:rsidR="354393DA">
        <w:rPr/>
        <w:t>zderzenie z innym uczestnikiem;</w:t>
      </w:r>
    </w:p>
    <w:p xmlns:wp14="http://schemas.microsoft.com/office/word/2010/wordml" w:rsidP="354393DA" w14:paraId="3D0C32FC" wp14:textId="77777777">
      <w:pPr>
        <w:pStyle w:val="ListParagraph"/>
        <w:numPr>
          <w:ilvl w:val="1"/>
          <w:numId w:val="1094"/>
        </w:numPr>
        <w:jc w:val="both"/>
        <w:rPr/>
      </w:pPr>
      <w:r w:rsidR="354393DA">
        <w:rPr/>
        <w:t>poślizgnięcie się;</w:t>
      </w:r>
    </w:p>
    <w:p xmlns:wp14="http://schemas.microsoft.com/office/word/2010/wordml" w:rsidP="354393DA" w14:paraId="57BD0AA0" wp14:textId="77777777">
      <w:pPr>
        <w:pStyle w:val="ListParagraph"/>
        <w:numPr>
          <w:ilvl w:val="1"/>
          <w:numId w:val="1094"/>
        </w:numPr>
        <w:jc w:val="both"/>
        <w:rPr/>
      </w:pPr>
      <w:r w:rsidR="354393DA">
        <w:rPr/>
        <w:t>nierówności nawierzchni;</w:t>
      </w:r>
    </w:p>
    <w:p xmlns:wp14="http://schemas.microsoft.com/office/word/2010/wordml" w:rsidP="354393DA" w14:paraId="5ECC033B" wp14:textId="77777777">
      <w:pPr>
        <w:pStyle w:val="ListParagraph"/>
        <w:numPr>
          <w:ilvl w:val="1"/>
          <w:numId w:val="1094"/>
        </w:numPr>
        <w:jc w:val="both"/>
        <w:rPr/>
      </w:pPr>
      <w:r w:rsidR="354393DA">
        <w:rPr/>
        <w:t>urazy mięśni, stawów lub innych części ciała;</w:t>
      </w:r>
    </w:p>
    <w:p xmlns:wp14="http://schemas.microsoft.com/office/word/2010/wordml" w:rsidP="354393DA" w14:paraId="0405D3F7" wp14:textId="77777777">
      <w:pPr>
        <w:pStyle w:val="ListParagraph"/>
        <w:numPr>
          <w:ilvl w:val="1"/>
          <w:numId w:val="1094"/>
        </w:numPr>
        <w:jc w:val="both"/>
        <w:rPr/>
      </w:pPr>
      <w:r w:rsidR="354393DA">
        <w:rPr/>
        <w:t>odwodnienie;</w:t>
      </w:r>
    </w:p>
    <w:p xmlns:wp14="http://schemas.microsoft.com/office/word/2010/wordml" w:rsidP="354393DA" w14:paraId="5CAD792D" wp14:textId="77777777">
      <w:pPr>
        <w:pStyle w:val="ListParagraph"/>
        <w:numPr>
          <w:ilvl w:val="1"/>
          <w:numId w:val="1094"/>
        </w:numPr>
        <w:jc w:val="both"/>
        <w:rPr/>
      </w:pPr>
      <w:r w:rsidR="354393DA">
        <w:rPr/>
        <w:t>przegrzanie lub wychłodzenie;</w:t>
      </w:r>
    </w:p>
    <w:p xmlns:wp14="http://schemas.microsoft.com/office/word/2010/wordml" w:rsidP="354393DA" w14:paraId="57E4BFD0" wp14:textId="77777777">
      <w:pPr>
        <w:pStyle w:val="ListParagraph"/>
        <w:numPr>
          <w:ilvl w:val="1"/>
          <w:numId w:val="1094"/>
        </w:numPr>
        <w:jc w:val="both"/>
        <w:rPr/>
      </w:pPr>
      <w:r w:rsidR="354393DA">
        <w:rPr/>
        <w:t>zmęczenie;</w:t>
      </w:r>
    </w:p>
    <w:p xmlns:wp14="http://schemas.microsoft.com/office/word/2010/wordml" w:rsidP="354393DA" w14:paraId="10BE1495" wp14:textId="77777777">
      <w:pPr>
        <w:pStyle w:val="ListParagraph"/>
        <w:numPr>
          <w:ilvl w:val="1"/>
          <w:numId w:val="1094"/>
        </w:numPr>
        <w:jc w:val="both"/>
        <w:rPr/>
      </w:pPr>
      <w:r w:rsidR="354393DA">
        <w:rPr/>
        <w:t>pogorszenie wcześniej istniejącego stanu zdrowia;</w:t>
      </w:r>
    </w:p>
    <w:p xmlns:wp14="http://schemas.microsoft.com/office/word/2010/wordml" w:rsidP="354393DA" w14:paraId="3F791AFA" wp14:textId="77777777">
      <w:pPr>
        <w:pStyle w:val="ListParagraph"/>
        <w:numPr>
          <w:ilvl w:val="1"/>
          <w:numId w:val="1094"/>
        </w:numPr>
        <w:jc w:val="both"/>
        <w:rPr/>
      </w:pPr>
      <w:r w:rsidR="354393DA">
        <w:rPr/>
        <w:t>niekorzystne warunki pogodowe;</w:t>
      </w:r>
    </w:p>
    <w:p xmlns:wp14="http://schemas.microsoft.com/office/word/2010/wordml" w:rsidP="354393DA" w14:paraId="69FCCCF2" wp14:textId="77777777">
      <w:pPr>
        <w:pStyle w:val="ListParagraph"/>
        <w:numPr>
          <w:ilvl w:val="1"/>
          <w:numId w:val="1094"/>
        </w:numPr>
        <w:jc w:val="both"/>
        <w:rPr/>
      </w:pPr>
      <w:r w:rsidR="354393DA">
        <w:rPr/>
        <w:t>inne typowe ryzyka związane z aktywnością sportową.</w:t>
      </w:r>
    </w:p>
    <w:p xmlns:wp14="http://schemas.microsoft.com/office/word/2010/wordml" w:rsidP="76F8EC31" w14:paraId="123DB0FC" wp14:textId="77777777">
      <w:pPr>
        <w:numPr>
          <w:ilvl w:val="0"/>
          <w:numId w:val="1068"/>
        </w:numPr>
        <w:jc w:val="both"/>
        <w:rPr/>
      </w:pPr>
      <w:r>
        <w:rPr/>
        <w:t xml:space="preserve">Przed rozpoczęciem biegu uczestnik powinien ocenić, czy stan jego zdrowia i przygotowanie fizyczne pozwalają na bezpieczny w nim udział.</w:t>
      </w:r>
    </w:p>
    <w:p xmlns:wp14="http://schemas.microsoft.com/office/word/2010/wordml" w:rsidP="76F8EC31" w14:paraId="74451D8E" wp14:textId="77777777">
      <w:pPr>
        <w:numPr>
          <w:ilvl w:val="0"/>
          <w:numId w:val="1068"/>
        </w:numPr>
        <w:jc w:val="both"/>
        <w:rPr/>
      </w:pPr>
      <w:r>
        <w:rPr/>
        <w:t xml:space="preserve">Uczestnik ponosi odpowiedzialność za własne zachowanie podczas Wydarzenia zgodnie z obowiązującymi przepisami prawa i Regulaminem.</w:t>
      </w:r>
    </w:p>
    <w:p xmlns:wp14="http://schemas.microsoft.com/office/word/2010/wordml" w:rsidP="76F8EC31" w14:paraId="10CA13DE" wp14:textId="77777777">
      <w:pPr>
        <w:numPr>
          <w:ilvl w:val="0"/>
          <w:numId w:val="1068"/>
        </w:numPr>
        <w:jc w:val="both"/>
        <w:rPr/>
      </w:pPr>
      <w:r>
        <w:rPr/>
        <w:t xml:space="preserve">Uczestnik nie może podejmować działań mogących stwarzać zagrożenie dla innych uczestników, Organizatora, pracowników, wolontariuszy lub osób trzecich.</w:t>
      </w:r>
    </w:p>
    <w:p xmlns:wp14="http://schemas.microsoft.com/office/word/2010/wordml" w:rsidP="76F8EC31" w14:paraId="33B068A6" wp14:textId="77777777">
      <w:pPr>
        <w:numPr>
          <w:ilvl w:val="0"/>
          <w:numId w:val="1068"/>
        </w:numPr>
        <w:jc w:val="both"/>
        <w:rPr/>
      </w:pPr>
      <w:r>
        <w:rPr/>
        <w:t xml:space="preserve">Organizator nie wyłącza ani nie ogranicza swojej odpowiedzialności w zakresie, w jakim takie wyłączenie lub ograniczenie byłoby niedopuszczalne na podstawie bezwzględnie obowiązujących przepisów prawa.</w:t>
      </w:r>
    </w:p>
    <w:p xmlns:wp14="http://schemas.microsoft.com/office/word/2010/wordml" w:rsidP="76F8EC31" w14:paraId="5C2F8456" wp14:textId="77777777">
      <w:pPr>
        <w:numPr>
          <w:ilvl w:val="0"/>
          <w:numId w:val="1068"/>
        </w:numPr>
        <w:jc w:val="both"/>
        <w:rPr/>
      </w:pPr>
      <w:r>
        <w:rPr/>
        <w:t xml:space="preserve">Żadne postanowienie Regulaminu nie stanowi zrzeczenia się przez uczestnika praw, których zrzeczenie jest niedopuszczalne na podstawie prawa.</w:t>
      </w:r>
    </w:p>
    <w:p xmlns:wp14="http://schemas.microsoft.com/office/word/2010/wordml" w:rsidP="76F8EC31" w14:paraId="4DDBEF00" wp14:textId="77777777">
      <w:pPr>
        <w:jc w:val="both"/>
      </w:pPr>
      <w:r>
        <w:pict w14:anchorId="6CAB9FDB">
          <v:rect style="width:0;height:1.5pt" o:hr="t" o:hrstd="t" o:hralign="center"/>
        </w:pict>
      </w:r>
    </w:p>
    <w:bookmarkEnd w:id="33"/>
    <w:bookmarkStart w:name="данные-организатора" w:id="34"/>
    <w:p xmlns:wp14="http://schemas.microsoft.com/office/word/2010/wordml" w:rsidP="76F8EC31" w14:paraId="7664A1B9" wp14:textId="77777777">
      <w:pPr>
        <w:pStyle w:val="Heading2"/>
        <w:jc w:val="both"/>
      </w:pPr>
      <w:r>
        <w:rPr/>
        <w:t xml:space="preserve">§ 23. Dane Organizatora</w:t>
      </w:r>
    </w:p>
    <w:p xmlns:wp14="http://schemas.microsoft.com/office/word/2010/wordml" w:rsidP="76F8EC31" w14:paraId="24634C03" wp14:textId="77777777">
      <w:pPr>
        <w:pStyle w:val="FirstParagraph"/>
        <w:jc w:val="both"/>
      </w:pPr>
      <w:r>
        <w:rPr>
          <w:b w:val="1"/>
          <w:bCs w:val="1"/>
        </w:rPr>
        <w:t xml:space="preserve">Organizator:</w:t>
      </w:r>
    </w:p>
    <w:p xmlns:wp14="http://schemas.microsoft.com/office/word/2010/wordml" w:rsidP="76F8EC31" w14:paraId="7E6FCD37" wp14:textId="77777777">
      <w:pPr>
        <w:pStyle w:val="BodyText"/>
        <w:jc w:val="both"/>
      </w:pPr>
      <w:r>
        <w:rPr>
          <w:b w:val="1"/>
          <w:bCs w:val="1"/>
        </w:rPr>
        <w:t xml:space="preserve">ACE BATTLE POLAND SPÓŁKA Z OGRANICZONĄ ODPOWIEDZIALNOŚCIĄ</w:t>
      </w:r>
    </w:p>
    <w:p xmlns:wp14="http://schemas.microsoft.com/office/word/2010/wordml" w:rsidP="76F8EC31" w14:paraId="4C0B43CB" wp14:textId="77777777">
      <w:pPr>
        <w:pStyle w:val="BodyText"/>
        <w:jc w:val="both"/>
      </w:pPr>
      <w:r>
        <w:rPr/>
        <w:t xml:space="preserve">ul. Pańska 96 lok. 80</w:t>
      </w:r>
      <w:r>
        <w:rPr/>
        <w:br/>
      </w:r>
      <w:r>
        <w:rPr/>
        <w:t xml:space="preserve">00-837 Warszawa</w:t>
      </w:r>
      <w:r>
        <w:rPr/>
        <w:br/>
      </w:r>
      <w:r>
        <w:rPr/>
        <w:t xml:space="preserve">KRS: 0001229475</w:t>
      </w:r>
      <w:r>
        <w:rPr/>
        <w:br/>
      </w:r>
      <w:r>
        <w:rPr/>
        <w:t xml:space="preserve">NIP: 5273210377</w:t>
      </w:r>
    </w:p>
    <w:p xmlns:wp14="http://schemas.microsoft.com/office/word/2010/wordml" w:rsidP="76F8EC31" w14:paraId="3790EBFA" wp14:textId="77777777">
      <w:pPr>
        <w:pStyle w:val="BodyText"/>
        <w:jc w:val="both"/>
      </w:pPr>
      <w:r>
        <w:rPr>
          <w:b w:val="1"/>
          <w:bCs w:val="1"/>
        </w:rPr>
        <w:t xml:space="preserve">Oficjalna Platforma:</w:t>
      </w:r>
    </w:p>
    <w:p xmlns:wp14="http://schemas.microsoft.com/office/word/2010/wordml" w:rsidP="76F8EC31" w14:paraId="3BC37F86" wp14:textId="77777777">
      <w:pPr>
        <w:pStyle w:val="BodyText"/>
        <w:jc w:val="both"/>
      </w:pPr>
      <w:r>
        <w:rPr/>
        <w:t xml:space="preserve">poland.acebattle.run</w:t>
      </w:r>
    </w:p>
    <w:p xmlns:wp14="http://schemas.microsoft.com/office/word/2010/wordml" w:rsidP="76F8EC31" w14:paraId="3BF97903" wp14:textId="77777777">
      <w:pPr>
        <w:pStyle w:val="BodyText"/>
        <w:jc w:val="both"/>
      </w:pPr>
      <w:r>
        <w:rPr>
          <w:b w:val="1"/>
          <w:bCs w:val="1"/>
        </w:rPr>
        <w:t xml:space="preserve">Prezes Zarządu:</w:t>
      </w:r>
    </w:p>
    <w:p xmlns:wp14="http://schemas.microsoft.com/office/word/2010/wordml" w:rsidP="76F8EC31" w14:paraId="0F4AD88A" wp14:textId="77777777">
      <w:pPr>
        <w:pStyle w:val="BodyText"/>
        <w:jc w:val="both"/>
      </w:pPr>
      <w:r>
        <w:rPr/>
        <w:t xml:space="preserve">Vitalii Bikhunov</w:t>
      </w:r>
    </w:p>
    <w:p xmlns:wp14="http://schemas.microsoft.com/office/word/2010/wordml" w:rsidP="76F8EC31" w14:paraId="1E204CDF" wp14:textId="77777777">
      <w:pPr>
        <w:pStyle w:val="BodyText"/>
        <w:jc w:val="both"/>
      </w:pPr>
      <w:r>
        <w:rPr>
          <w:b w:val="1"/>
          <w:bCs w:val="1"/>
        </w:rPr>
        <w:t xml:space="preserve">Kontakt:</w:t>
      </w:r>
    </w:p>
    <w:p xmlns:wp14="http://schemas.microsoft.com/office/word/2010/wordml" w:rsidP="76F8EC31" w14:paraId="7BC6E22D" wp14:textId="77777777">
      <w:pPr>
        <w:pStyle w:val="BodyText"/>
        <w:jc w:val="both"/>
      </w:pPr>
      <w:r>
        <w:rPr/>
        <w:t xml:space="preserve">adres e-mail oraz numer telefonu są publikowane przez Organizatora na Platformie i aktualizowane w przypadku ich zmiany.</w:t>
      </w:r>
    </w:p>
    <w:p xmlns:wp14="http://schemas.microsoft.com/office/word/2010/wordml" w:rsidP="76F8EC31" w14:paraId="3461D779" wp14:textId="77777777">
      <w:pPr>
        <w:jc w:val="both"/>
      </w:pPr>
      <w:r>
        <w:pict w14:anchorId="264D491D">
          <v:rect style="width:0;height:1.5pt" o:hr="t" o:hrstd="t" o:hralign="center"/>
        </w:pict>
      </w:r>
    </w:p>
    <w:bookmarkEnd w:id="34"/>
    <w:bookmarkStart w:name="заключительные-положения" w:id="35"/>
    <w:p xmlns:wp14="http://schemas.microsoft.com/office/word/2010/wordml" w:rsidP="76F8EC31" w14:paraId="35F80C8E" wp14:textId="77777777">
      <w:pPr>
        <w:pStyle w:val="Heading2"/>
        <w:jc w:val="both"/>
      </w:pPr>
      <w:r>
        <w:rPr/>
        <w:t xml:space="preserve">§ 24. Postanowienia końcowe</w:t>
      </w:r>
    </w:p>
    <w:p xmlns:wp14="http://schemas.microsoft.com/office/word/2010/wordml" w:rsidP="76F8EC31" w14:paraId="53645FD1" wp14:textId="77777777">
      <w:pPr>
        <w:numPr>
          <w:ilvl w:val="0"/>
          <w:numId w:val="1069"/>
        </w:numPr>
        <w:jc w:val="both"/>
        <w:rPr/>
      </w:pPr>
      <w:r>
        <w:rPr/>
        <w:t xml:space="preserve">Niniejszy Regulamin obowiązuje wobec wszystkich uczestników Zawodów w zakresie, w jakim dotyczy ich udziału w Wydarzeniu.</w:t>
      </w:r>
    </w:p>
    <w:p xmlns:wp14="http://schemas.microsoft.com/office/word/2010/wordml" w:rsidP="76F8EC31" w14:paraId="220B9007" wp14:textId="77777777">
      <w:pPr>
        <w:numPr>
          <w:ilvl w:val="0"/>
          <w:numId w:val="1069"/>
        </w:numPr>
        <w:jc w:val="both"/>
        <w:rPr/>
      </w:pPr>
      <w:r>
        <w:rPr/>
        <w:t xml:space="preserve">W sprawach nieuregulowanych niniejszym Regulaminem stosuje się:</w:t>
      </w:r>
    </w:p>
    <w:p xmlns:wp14="http://schemas.microsoft.com/office/word/2010/wordml" w:rsidP="354393DA" w14:paraId="1F5CAF97" wp14:textId="77777777">
      <w:pPr>
        <w:pStyle w:val="ListParagraph"/>
        <w:numPr>
          <w:ilvl w:val="1"/>
          <w:numId w:val="1095"/>
        </w:numPr>
        <w:jc w:val="both"/>
        <w:rPr/>
      </w:pPr>
      <w:r w:rsidR="354393DA">
        <w:rPr/>
        <w:t>odpowiednie regulaminy sportowe ACE BATTLE RUN;</w:t>
      </w:r>
    </w:p>
    <w:p xmlns:wp14="http://schemas.microsoft.com/office/word/2010/wordml" w:rsidP="354393DA" w14:paraId="7CE873A7" wp14:textId="77777777">
      <w:pPr>
        <w:pStyle w:val="ListParagraph"/>
        <w:numPr>
          <w:ilvl w:val="1"/>
          <w:numId w:val="1095"/>
        </w:numPr>
        <w:jc w:val="both"/>
        <w:rPr/>
      </w:pPr>
      <w:r w:rsidR="354393DA">
        <w:rPr/>
        <w:t>zasady ACE BATTLE RUN RATING;</w:t>
      </w:r>
    </w:p>
    <w:p xmlns:wp14="http://schemas.microsoft.com/office/word/2010/wordml" w:rsidP="354393DA" w14:paraId="43C4E534" wp14:textId="77777777">
      <w:pPr>
        <w:pStyle w:val="ListParagraph"/>
        <w:numPr>
          <w:ilvl w:val="1"/>
          <w:numId w:val="1095"/>
        </w:numPr>
        <w:jc w:val="both"/>
        <w:rPr/>
      </w:pPr>
      <w:r w:rsidR="354393DA">
        <w:rPr/>
        <w:t>odpowiednie regulaminy konkretnego Wydarzenia;</w:t>
      </w:r>
    </w:p>
    <w:p xmlns:wp14="http://schemas.microsoft.com/office/word/2010/wordml" w:rsidP="354393DA" w14:paraId="671BE646" wp14:textId="77777777">
      <w:pPr>
        <w:pStyle w:val="ListParagraph"/>
        <w:numPr>
          <w:ilvl w:val="1"/>
          <w:numId w:val="1095"/>
        </w:numPr>
        <w:jc w:val="both"/>
        <w:rPr/>
      </w:pPr>
      <w:r w:rsidR="354393DA">
        <w:rPr/>
        <w:t>bezwzględnie obowiązujące przepisy polskiego prawa.</w:t>
      </w:r>
    </w:p>
    <w:p xmlns:wp14="http://schemas.microsoft.com/office/word/2010/wordml" w:rsidP="76F8EC31" w14:paraId="47379A38" wp14:textId="77777777">
      <w:pPr>
        <w:numPr>
          <w:ilvl w:val="0"/>
          <w:numId w:val="1071"/>
        </w:numPr>
        <w:jc w:val="both"/>
        <w:rPr/>
      </w:pPr>
      <w:r>
        <w:rPr/>
        <w:t xml:space="preserve">W zakresie organizacji konkretnego biegu szczegółowe wskazania Organizatora, startera, sędziów i osób odpowiedzialnych za bezpieczeństwo są wiążące dla uczestników w zakresie zgodnym z przepisami prawa i niniejszym Regulaminem.</w:t>
      </w:r>
    </w:p>
    <w:p xmlns:wp14="http://schemas.microsoft.com/office/word/2010/wordml" w:rsidP="76F8EC31" w14:paraId="43D83495" wp14:textId="77777777">
      <w:pPr>
        <w:numPr>
          <w:ilvl w:val="0"/>
          <w:numId w:val="1071"/>
        </w:numPr>
        <w:jc w:val="both"/>
        <w:rPr/>
      </w:pPr>
      <w:r>
        <w:rPr/>
        <w:t xml:space="preserve">W przypadku sprzeczności między niniejszym Regulaminem a bezwzględnie obowiązującym przepisem prawa pierwszeństwo ma przepis prawa.</w:t>
      </w:r>
    </w:p>
    <w:p xmlns:wp14="http://schemas.microsoft.com/office/word/2010/wordml" w:rsidP="76F8EC31" w14:paraId="5FD4322F" wp14:textId="77777777">
      <w:pPr>
        <w:numPr>
          <w:ilvl w:val="0"/>
          <w:numId w:val="1071"/>
        </w:numPr>
        <w:jc w:val="both"/>
        <w:rPr/>
      </w:pPr>
      <w:r>
        <w:rPr/>
        <w:t xml:space="preserve">W przypadku sprzeczności między niniejszym Regulaminem a szczegółowym regulaminem sportowym konkretnego formatu w zakresie dotyczącym wyłącznie zasad sportowych tego formatu, stosuje się odpowiedni regulamin sportowy, o ile nie narusza on bezwzględnie obowiązujących przepisów prawa.</w:t>
      </w:r>
    </w:p>
    <w:p xmlns:wp14="http://schemas.microsoft.com/office/word/2010/wordml" w:rsidP="76F8EC31" w14:paraId="23D1EC2B" wp14:textId="77777777">
      <w:pPr>
        <w:numPr>
          <w:ilvl w:val="0"/>
          <w:numId w:val="1071"/>
        </w:numPr>
        <w:jc w:val="both"/>
        <w:rPr/>
      </w:pPr>
      <w:r>
        <w:rPr/>
        <w:t xml:space="preserve">Organizator może aktualizować Regulamin w przypadku zmian organizacyjnych, technicznych, systemowych lub prawnych.</w:t>
      </w:r>
    </w:p>
    <w:p xmlns:wp14="http://schemas.microsoft.com/office/word/2010/wordml" w:rsidP="76F8EC31" w14:paraId="0B185074" wp14:textId="77777777">
      <w:pPr>
        <w:numPr>
          <w:ilvl w:val="0"/>
          <w:numId w:val="1071"/>
        </w:numPr>
        <w:jc w:val="both"/>
        <w:rPr/>
      </w:pPr>
      <w:r>
        <w:rPr/>
        <w:t xml:space="preserve">Zmiany Regulaminu są publikowane na Platformie.</w:t>
      </w:r>
    </w:p>
    <w:p xmlns:wp14="http://schemas.microsoft.com/office/word/2010/wordml" w:rsidP="76F8EC31" w14:paraId="31449ADE" wp14:textId="77777777">
      <w:pPr>
        <w:numPr>
          <w:ilvl w:val="0"/>
          <w:numId w:val="1071"/>
        </w:numPr>
        <w:jc w:val="both"/>
        <w:rPr/>
      </w:pPr>
      <w:r>
        <w:rPr/>
        <w:t xml:space="preserve">Aktualna wersja Regulaminu powinna zostać udostępniona uczestnikom przed rozpoczęciem Wydarzenia.</w:t>
      </w:r>
    </w:p>
    <w:p xmlns:wp14="http://schemas.microsoft.com/office/word/2010/wordml" w:rsidP="76F8EC31" w14:paraId="1D1D06B9" wp14:textId="77777777">
      <w:pPr>
        <w:numPr>
          <w:ilvl w:val="0"/>
          <w:numId w:val="1071"/>
        </w:numPr>
        <w:jc w:val="both"/>
        <w:rPr/>
      </w:pPr>
      <w:r>
        <w:rPr/>
        <w:t xml:space="preserve">Jeżeli którekolwiek postanowienie Regulaminu okaże się nieważne lub bezskuteczne, nie wpływa to na ważność pozostałych postanowień, chyba że z obowiązujących przepisów prawa wynika inaczej.</w:t>
      </w:r>
    </w:p>
    <w:p xmlns:wp14="http://schemas.microsoft.com/office/word/2010/wordml" w:rsidP="76F8EC31" w14:paraId="6813D572" wp14:textId="77777777">
      <w:pPr>
        <w:numPr>
          <w:ilvl w:val="0"/>
          <w:numId w:val="1071"/>
        </w:numPr>
        <w:jc w:val="both"/>
        <w:rPr/>
      </w:pPr>
      <w:r>
        <w:rPr/>
        <w:t xml:space="preserve">Regulamin podlega prawu Rzeczypospolitej Polskiej.</w:t>
      </w:r>
    </w:p>
    <w:p xmlns:wp14="http://schemas.microsoft.com/office/word/2010/wordml" w:rsidP="76F8EC31" w14:paraId="09FE5120" wp14:textId="77777777">
      <w:pPr>
        <w:numPr>
          <w:ilvl w:val="0"/>
          <w:numId w:val="1071"/>
        </w:numPr>
        <w:jc w:val="both"/>
        <w:rPr/>
      </w:pPr>
      <w:r>
        <w:rPr/>
        <w:t xml:space="preserve">Regulamin stanowi dokument dodatkowy w stosunku do odpowiednich regulaminów sportowych ACE BATTLE RUN.</w:t>
      </w:r>
    </w:p>
    <w:p xmlns:wp14="http://schemas.microsoft.com/office/word/2010/wordml" w:rsidP="76F8EC31" w14:paraId="2565CF1D" wp14:textId="77777777">
      <w:pPr>
        <w:numPr>
          <w:ilvl w:val="0"/>
          <w:numId w:val="1071"/>
        </w:numPr>
        <w:jc w:val="both"/>
        <w:rPr/>
      </w:pPr>
      <w:r>
        <w:rPr/>
        <w:t xml:space="preserve">W zakresie ochrony danych osobowych stosuje się również odrębne dokumenty Organizatora, w szczególności </w:t>
      </w:r>
      <w:r>
        <w:rPr>
          <w:b w:val="1"/>
          <w:bCs w:val="1"/>
        </w:rPr>
        <w:t xml:space="preserve">Klauzulę Informacyjną RODO dla uczestników</w:t>
      </w:r>
      <w:r>
        <w:rPr/>
        <w:t xml:space="preserve">, a w zakresie publikacji wyników — odpowiednią </w:t>
      </w:r>
      <w:r>
        <w:rPr>
          <w:b w:val="1"/>
          <w:bCs w:val="1"/>
        </w:rPr>
        <w:t xml:space="preserve">Ocenę Prawnie Uzasadnionego Interesu (LIA)</w:t>
      </w:r>
      <w:r>
        <w:rPr/>
        <w:t xml:space="preserve">.</w:t>
      </w:r>
    </w:p>
    <w:p xmlns:wp14="http://schemas.microsoft.com/office/word/2010/wordml" w:rsidP="76F8EC31" w14:paraId="3CF2D8B6" wp14:textId="77777777">
      <w:pPr>
        <w:jc w:val="both"/>
      </w:pPr>
      <w:r>
        <w:pict w14:anchorId="1B678213">
          <v:rect style="width:0;height:1.5pt" o:hr="t" o:hrstd="t" o:hralign="center"/>
        </w:pict>
      </w:r>
    </w:p>
    <w:bookmarkEnd w:id="35"/>
    <w:bookmarkEnd w:id="36"/>
    <w:bookmarkStart w:name="информация-о-документе" w:id="37"/>
    <w:p xmlns:wp14="http://schemas.microsoft.com/office/word/2010/wordml" w:rsidP="76F8EC31" w14:paraId="5A8ACDA0" wp14:textId="77777777">
      <w:pPr>
        <w:pStyle w:val="Heading1"/>
        <w:jc w:val="both"/>
      </w:pPr>
      <w:r>
        <w:rPr/>
        <w:t xml:space="preserve">INFORMACJA O DOKUMENCIE</w:t>
      </w:r>
    </w:p>
    <w:p xmlns:wp14="http://schemas.microsoft.com/office/word/2010/wordml" w:rsidP="76F8EC31" w14:paraId="050A6004" wp14:textId="77777777">
      <w:pPr>
        <w:pStyle w:val="FirstParagraph"/>
        <w:jc w:val="both"/>
      </w:pPr>
      <w:r>
        <w:rPr>
          <w:b w:val="1"/>
          <w:bCs w:val="1"/>
        </w:rPr>
        <w:t xml:space="preserve">Nazwa:</w:t>
      </w:r>
      <w:r>
        <w:rPr/>
        <w:br/>
      </w:r>
      <w:r>
        <w:rPr/>
        <w:t xml:space="preserve">ACE BATTLE RUN – TEAM MILE POLAND – TEAM–Individual Ranking</w:t>
      </w:r>
    </w:p>
    <w:p xmlns:wp14="http://schemas.microsoft.com/office/word/2010/wordml" w:rsidP="76F8EC31" w14:paraId="7CBC2674" wp14:textId="77777777">
      <w:pPr>
        <w:pStyle w:val="BodyText"/>
        <w:jc w:val="both"/>
      </w:pPr>
      <w:r>
        <w:rPr>
          <w:b w:val="1"/>
          <w:bCs w:val="1"/>
        </w:rPr>
        <w:t xml:space="preserve">Organizator:</w:t>
      </w:r>
      <w:r>
        <w:rPr/>
        <w:br/>
      </w:r>
      <w:r>
        <w:rPr/>
        <w:t xml:space="preserve">ACE BATTLE POLAND SP. Z O.O.</w:t>
      </w:r>
    </w:p>
    <w:p xmlns:wp14="http://schemas.microsoft.com/office/word/2010/wordml" w:rsidP="76F8EC31" w14:paraId="59CE70D5" wp14:textId="77777777">
      <w:pPr>
        <w:pStyle w:val="BodyText"/>
        <w:jc w:val="both"/>
      </w:pPr>
      <w:r>
        <w:rPr>
          <w:b w:val="1"/>
          <w:bCs w:val="1"/>
        </w:rPr>
        <w:t xml:space="preserve">Miejsce:</w:t>
      </w:r>
      <w:r>
        <w:rPr/>
        <w:br/>
      </w:r>
      <w:r>
        <w:rPr/>
        <w:t xml:space="preserve">Stadion Podskarbińska, OSiR Praga-Południe, Warszawa</w:t>
      </w:r>
    </w:p>
    <w:p xmlns:wp14="http://schemas.microsoft.com/office/word/2010/wordml" w:rsidP="76F8EC31" w14:paraId="0667B185" wp14:textId="61AEEC8D">
      <w:pPr>
        <w:pStyle w:val="BodyText"/>
        <w:jc w:val="both"/>
      </w:pPr>
      <w:r w:rsidRPr="354393DA" w:rsidR="354393DA">
        <w:rPr>
          <w:b w:val="1"/>
          <w:bCs w:val="1"/>
        </w:rPr>
        <w:t>Daty:</w:t>
      </w:r>
      <w:r>
        <w:br/>
      </w:r>
      <w:r w:rsidR="354393DA">
        <w:rPr/>
        <w:t>22.09.2026 / 01.10.2026 / 10.10.2026 /24.10.2026</w:t>
      </w:r>
    </w:p>
    <w:p xmlns:wp14="http://schemas.microsoft.com/office/word/2010/wordml" w:rsidP="76F8EC31" w14:paraId="776722AB" wp14:textId="77777777">
      <w:pPr>
        <w:pStyle w:val="BodyText"/>
        <w:jc w:val="both"/>
      </w:pPr>
      <w:r>
        <w:rPr>
          <w:b w:val="1"/>
          <w:bCs w:val="1"/>
        </w:rPr>
        <w:t xml:space="preserve">Wersja: </w:t>
      </w:r>
      <w:r>
        <w:rPr/>
        <w:t xml:space="preserve">1.0</w:t>
      </w:r>
    </w:p>
    <w:p xmlns:wp14="http://schemas.microsoft.com/office/word/2010/wordml" w:rsidP="76F8EC31" w14:paraId="066835E5" wp14:textId="77777777">
      <w:pPr>
        <w:pStyle w:val="BodyText"/>
        <w:jc w:val="both"/>
      </w:pPr>
      <w:r>
        <w:rPr>
          <w:b w:val="1"/>
          <w:bCs w:val="1"/>
        </w:rPr>
        <w:t xml:space="preserve">Data przyjęcia: </w:t>
      </w:r>
      <w:r>
        <w:rPr/>
        <w:t xml:space="preserve">01.09.2026</w:t>
      </w:r>
    </w:p>
    <w:p xmlns:wp14="http://schemas.microsoft.com/office/word/2010/wordml" w:rsidP="76F8EC31" w14:paraId="36D96BC2" wp14:textId="77777777">
      <w:pPr>
        <w:pStyle w:val="BodyText"/>
        <w:jc w:val="both"/>
      </w:pPr>
      <w:r>
        <w:rPr>
          <w:b w:val="1"/>
          <w:bCs w:val="1"/>
        </w:rPr>
        <w:t xml:space="preserve">Data publikacji: </w:t>
      </w:r>
      <w:r>
        <w:rPr/>
        <w:t xml:space="preserve">04.09.2026</w:t>
      </w:r>
    </w:p>
    <w:p w:rsidR="76F8EC31" w:rsidP="76F8EC31" w:rsidRDefault="76F8EC31" w14:paraId="0F3485CF" w14:textId="43D5B478">
      <w:pPr>
        <w:pStyle w:val="BodyText"/>
        <w:jc w:val="both"/>
      </w:pPr>
    </w:p>
    <w:p xmlns:wp14="http://schemas.microsoft.com/office/word/2010/wordml" w:rsidP="76F8EC31" w14:paraId="331ED4D1" wp14:textId="77777777">
      <w:pPr>
        <w:pStyle w:val="BodyText"/>
        <w:jc w:val="both"/>
      </w:pPr>
      <w:r>
        <w:rPr>
          <w:b w:val="1"/>
          <w:bCs w:val="1"/>
        </w:rPr>
        <w:t xml:space="preserve">Podpis osoby upoważnionej do reprezentowania Organizatora:</w:t>
      </w:r>
    </w:p>
    <w:p xmlns:wp14="http://schemas.microsoft.com/office/word/2010/wordml" w:rsidP="76F8EC31" w14:paraId="28F8F8C4" wp14:textId="77777777">
      <w:pPr>
        <w:pStyle w:val="BodyText"/>
        <w:jc w:val="both"/>
      </w:pPr>
      <w:r>
        <w:rPr/>
        <w:t xml:space="preserve">............................................................</w:t>
      </w:r>
    </w:p>
    <w:p xmlns:wp14="http://schemas.microsoft.com/office/word/2010/wordml" w:rsidP="76F8EC31" w14:paraId="4F482C78" wp14:textId="77777777">
      <w:pPr>
        <w:pStyle w:val="BodyText"/>
        <w:jc w:val="both"/>
      </w:pPr>
      <w:r>
        <w:rPr>
          <w:b w:val="1"/>
          <w:bCs w:val="1"/>
        </w:rPr>
        <w:t xml:space="preserve">ACE BATTLE POLAND SP. Z O.O.</w:t>
      </w:r>
    </w:p>
    <w:bookmarkEnd w:id="37"/>
    <w:sectPr>
      <w:footnotePr>
        <w:numRestart w:val="eachSect"/>
      </w:footnotePr>
      <w:pgMar w:top="1440" w:right="990" w:bottom="1440" w:left="1440"/>
      <w:pgSz w:w="12240" w:h="15840" w:orient="portrait"/>
      <w:cols w:num="1"/>
      <w:headerReference w:type="default" r:id="Ree122c26f2a04ee7"/>
      <w:footerReference w:type="default" r:id="R76c683cf40bf40b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831BB0D" w:rsidTr="5831BB0D" w14:paraId="124E2259">
      <w:trPr>
        <w:trHeight w:val="300"/>
      </w:trPr>
      <w:tc>
        <w:tcPr>
          <w:tcW w:w="3120" w:type="dxa"/>
          <w:tcMar/>
        </w:tcPr>
        <w:p w:rsidR="5831BB0D" w:rsidP="5831BB0D" w:rsidRDefault="5831BB0D" w14:paraId="48FE70CD" w14:textId="7A9125F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831BB0D" w:rsidP="5831BB0D" w:rsidRDefault="5831BB0D" w14:paraId="5E323980" w14:textId="586F91A8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831BB0D" w:rsidP="5831BB0D" w:rsidRDefault="5831BB0D" w14:paraId="18E281EC" w14:textId="45F3B630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5831BB0D" w:rsidP="5831BB0D" w:rsidRDefault="5831BB0D" w14:paraId="68CE06C5" w14:textId="1397121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831BB0D" w:rsidTr="5831BB0D" w14:paraId="4442EE9C">
      <w:trPr>
        <w:trHeight w:val="300"/>
      </w:trPr>
      <w:tc>
        <w:tcPr>
          <w:tcW w:w="3120" w:type="dxa"/>
          <w:tcMar/>
        </w:tcPr>
        <w:p w:rsidR="5831BB0D" w:rsidP="5831BB0D" w:rsidRDefault="5831BB0D" w14:paraId="3570E6A2" w14:textId="3F184F0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831BB0D" w:rsidP="5831BB0D" w:rsidRDefault="5831BB0D" w14:paraId="7BA7DE47" w14:textId="3D24F1A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831BB0D" w:rsidP="5831BB0D" w:rsidRDefault="5831BB0D" w14:paraId="0C439742" w14:textId="2951460A">
          <w:pPr>
            <w:pStyle w:val="Header"/>
            <w:bidi w:val="0"/>
            <w:ind w:right="-115"/>
            <w:jc w:val="right"/>
          </w:pPr>
        </w:p>
      </w:tc>
    </w:tr>
  </w:tbl>
  <w:p w:rsidR="5831BB0D" w:rsidP="5831BB0D" w:rsidRDefault="5831BB0D" w14:paraId="17A0B882" w14:textId="109CB256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994138">
    <w:nsid w:val="2cde0d1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37">
    <w:nsid w:val="5ecb1e4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36">
    <w:nsid w:val="6738cad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35">
    <w:nsid w:val="65eb006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34">
    <w:nsid w:val="658a6a5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33">
    <w:nsid w:val="36c2873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32">
    <w:nsid w:val="24ee6eb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31">
    <w:nsid w:val="54c54db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30">
    <w:nsid w:val="5c27cbd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29">
    <w:nsid w:val="6cded35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28">
    <w:nsid w:val="2586928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27">
    <w:nsid w:val="1bccc1f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26">
    <w:nsid w:val="3a0c94a8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25">
    <w:nsid w:val="7a37c5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24">
    <w:nsid w:val="5bb3ca2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23">
    <w:nsid w:val="3d47fff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22">
    <w:nsid w:val="7b69ea6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21">
    <w:nsid w:val="4d08bdf8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20">
    <w:nsid w:val="2c01953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994119">
    <w:nsid w:val="7ac0c1a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18">
    <w:nsid w:val="43ef4f0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17">
    <w:nsid w:val="f9beb2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16">
    <w:nsid w:val="249b21c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4115">
    <w:nsid w:val="762f49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21">
    <w:nsid w:val="00A99421"/>
    <w:multiLevelType w:val="hybridMultilevel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)"/>
      <w:lvlJc w:val="left"/>
      <w:pPr>
        <w:ind w:left="2520" w:hanging="360"/>
      </w:pPr>
    </w:lvl>
    <w:lvl w:ilvl="3">
      <w:start w:val="1"/>
      <w:numFmt w:val="decimal"/>
      <w:lvlText w:val="%4)"/>
      <w:lvlJc w:val="left"/>
      <w:pPr>
        <w:ind w:left="3240" w:hanging="360"/>
      </w:pPr>
    </w:lvl>
    <w:lvl w:ilvl="4">
      <w:start w:val="1"/>
      <w:numFmt w:val="decimal"/>
      <w:lvlText w:val="%5)"/>
      <w:lvlJc w:val="left"/>
      <w:pPr>
        <w:ind w:left="3960" w:hanging="360"/>
      </w:pPr>
    </w:lvl>
    <w:lvl w:ilvl="5">
      <w:start w:val="1"/>
      <w:numFmt w:val="decimal"/>
      <w:lvlText w:val="%6)"/>
      <w:lvlJc w:val="left"/>
      <w:pPr>
        <w:ind w:left="4680" w:hanging="360"/>
      </w:pPr>
    </w:lvl>
    <w:lvl w:ilvl="6">
      <w:start w:val="1"/>
      <w:numFmt w:val="decimal"/>
      <w:lvlText w:val="%7)"/>
      <w:lvlJc w:val="left"/>
      <w:pPr>
        <w:ind w:left="5400" w:hanging="360"/>
      </w:pPr>
    </w:lvl>
    <w:lvl w:ilvl="7">
      <w:start w:val="1"/>
      <w:numFmt w:val="decimal"/>
      <w:lvlText w:val="%8)"/>
      <w:lvlJc w:val="left"/>
      <w:pPr>
        <w:ind w:left="6120" w:hanging="360"/>
      </w:pPr>
    </w:lvl>
    <w:lvl w:ilvl="8">
      <w:start w:val="1"/>
      <w:numFmt w:val="decimal"/>
      <w:lvlText w:val="%9)"/>
      <w:lvlJc w:val="left"/>
      <w:pPr>
        <w:ind w:left="684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95">
    <w:abstractNumId w:val="994138"/>
  </w:num>
  <w:num w:numId="1094">
    <w:abstractNumId w:val="994137"/>
  </w:num>
  <w:num w:numId="1093">
    <w:abstractNumId w:val="994136"/>
  </w:num>
  <w:num w:numId="1092">
    <w:abstractNumId w:val="994135"/>
  </w:num>
  <w:num w:numId="1091">
    <w:abstractNumId w:val="994134"/>
  </w:num>
  <w:num w:numId="1090">
    <w:abstractNumId w:val="994133"/>
  </w:num>
  <w:num w:numId="1089">
    <w:abstractNumId w:val="994132"/>
  </w:num>
  <w:num w:numId="1088">
    <w:abstractNumId w:val="994131"/>
  </w:num>
  <w:num w:numId="1087">
    <w:abstractNumId w:val="994130"/>
  </w:num>
  <w:num w:numId="1086">
    <w:abstractNumId w:val="994129"/>
  </w:num>
  <w:num w:numId="1085">
    <w:abstractNumId w:val="994128"/>
  </w:num>
  <w:num w:numId="1084">
    <w:abstractNumId w:val="994127"/>
  </w:num>
  <w:num w:numId="1083">
    <w:abstractNumId w:val="994126"/>
  </w:num>
  <w:num w:numId="1082">
    <w:abstractNumId w:val="994125"/>
  </w:num>
  <w:num w:numId="1081">
    <w:abstractNumId w:val="994124"/>
  </w:num>
  <w:num w:numId="1080">
    <w:abstractNumId w:val="994123"/>
  </w:num>
  <w:num w:numId="1079">
    <w:abstractNumId w:val="994122"/>
  </w:num>
  <w:num w:numId="1078">
    <w:abstractNumId w:val="994121"/>
  </w:num>
  <w:num w:numId="1077">
    <w:abstractNumId w:val="994120"/>
  </w:num>
  <w:num w:numId="1076">
    <w:abstractNumId w:val="994119"/>
  </w:num>
  <w:num w:numId="1075">
    <w:abstractNumId w:val="994118"/>
  </w:num>
  <w:num w:numId="1074">
    <w:abstractNumId w:val="994117"/>
  </w:num>
  <w:num w:numId="1073">
    <w:abstractNumId w:val="994116"/>
  </w:num>
  <w:num w:numId="1072">
    <w:abstractNumId w:val="994115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10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1">
    <w:abstractNumId w:val="991"/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16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2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2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6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2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30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3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36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3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41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4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4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6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4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48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51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5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53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54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55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5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57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5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1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6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6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6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7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68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6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0">
    <w:abstractNumId w:val="994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71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w14="http://schemas.microsoft.com/office/word/2010/wordml" xmlns:wp14="http://schemas.microsoft.com/office/word/2010/wordprocessingDrawing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mc="http://schemas.openxmlformats.org/markup-compatibility/2006" xmlns:w15="http://schemas.microsoft.com/office/word/2012/wordml" mc:Ignorable="w14 wp14 w15">
  <w:zoom w:percent="100"/>
  <w:embedSystemFonts/>
  <w:proofState w:spelling="clean" w:grammar="dirty"/>
  <w:stylePaneFormatFilter w:val="0004"/>
  <w:trackRevisions w:val="false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98D4006"/>
    <w:rsid w:val="098D4006"/>
    <w:rsid w:val="0AFDC8A8"/>
    <w:rsid w:val="0D3B73A9"/>
    <w:rsid w:val="0DCD8A5D"/>
    <w:rsid w:val="0E74C142"/>
    <w:rsid w:val="12702583"/>
    <w:rsid w:val="1439C0FC"/>
    <w:rsid w:val="14F58144"/>
    <w:rsid w:val="18B8E2D6"/>
    <w:rsid w:val="1AF3A7CE"/>
    <w:rsid w:val="1B4EE3BE"/>
    <w:rsid w:val="1DAA3D92"/>
    <w:rsid w:val="1EF29024"/>
    <w:rsid w:val="2464E4B8"/>
    <w:rsid w:val="29FAB238"/>
    <w:rsid w:val="2B97FB2D"/>
    <w:rsid w:val="2C73C4B4"/>
    <w:rsid w:val="30768A6F"/>
    <w:rsid w:val="316766A7"/>
    <w:rsid w:val="34CEF302"/>
    <w:rsid w:val="34DE012E"/>
    <w:rsid w:val="354393DA"/>
    <w:rsid w:val="36CE5605"/>
    <w:rsid w:val="3884E1E7"/>
    <w:rsid w:val="39BD1F46"/>
    <w:rsid w:val="3A85729D"/>
    <w:rsid w:val="3D48F257"/>
    <w:rsid w:val="42F4BC3F"/>
    <w:rsid w:val="47EB72E3"/>
    <w:rsid w:val="49BEB21B"/>
    <w:rsid w:val="4D7462B8"/>
    <w:rsid w:val="4F942440"/>
    <w:rsid w:val="4FADB4FE"/>
    <w:rsid w:val="51000F77"/>
    <w:rsid w:val="510669D9"/>
    <w:rsid w:val="523D2A15"/>
    <w:rsid w:val="54194A6C"/>
    <w:rsid w:val="553426F9"/>
    <w:rsid w:val="570AD886"/>
    <w:rsid w:val="57660584"/>
    <w:rsid w:val="5831BB0D"/>
    <w:rsid w:val="58770E03"/>
    <w:rsid w:val="5A9AF5FA"/>
    <w:rsid w:val="62920072"/>
    <w:rsid w:val="64158B3D"/>
    <w:rsid w:val="64B46964"/>
    <w:rsid w:val="65380A87"/>
    <w:rsid w:val="6C41D8BC"/>
    <w:rsid w:val="6D6EC08B"/>
    <w:rsid w:val="6F355F64"/>
    <w:rsid w:val="6FC79B2C"/>
    <w:rsid w:val="700C6DBC"/>
    <w:rsid w:val="762AA9B9"/>
    <w:rsid w:val="76F8EC31"/>
    <w:rsid w:val="79CB0266"/>
    <w:rsid w:val="7E46BF9F"/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3860D9"/>
  <w15:docId w15:val="{7F320378-69C9-4F8B-B47D-5A11B5FD9517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styleId="FirstParagraph" w:customStyle="1">
    <w:name w:val="First Paragraph"/>
    <w:basedOn w:val="BodyText"/>
    <w:next w:val="BodyText"/>
    <w:qFormat/>
  </w:style>
  <w:style w:type="paragraph" w:styleId="Compact" w:customStyle="1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10FD9"/>
    <w:rPr>
      <w:rFonts w:asciiTheme="majorHAnsi" w:hAnsiTheme="majorHAnsi" w:eastAsiaTheme="majorEastAsia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Heading1Char" w:customStyle="1">
    <w:name w:val="Heading 1 Char"/>
    <w:basedOn w:val="DefaultParagraphFont"/>
    <w:link w:val="Heading1"/>
    <w:uiPriority w:val="9"/>
    <w:rsid w:val="00A10F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10F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 w:firstLine="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 w:firstLine="0"/>
    </w:pPr>
  </w:style>
  <w:style w:type="character" w:styleId="DefaultParagraphFont" w:default="1">
    <w:name w:val="Default Paragraph Font"/>
    <w:semiHidden/>
    <w:unhideWhenUsed/>
  </w:style>
  <w:style w:type="table" w:styleId="Table" w:default="1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 w:customStyle="1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styleId="TableCaption" w:customStyle="1">
    <w:name w:val="Table Caption"/>
    <w:basedOn w:val="Caption"/>
    <w:pPr>
      <w:keepNext/>
    </w:pPr>
  </w:style>
  <w:style w:type="paragraph" w:styleId="ImageCaption" w:customStyle="1">
    <w:name w:val="Image Caption"/>
    <w:basedOn w:val="Captio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/>
    </w:pPr>
  </w:style>
  <w:style w:type="character" w:styleId="BodyTextChar" w:customStyle="1">
    <w:name w:val="Body Text Char"/>
    <w:basedOn w:val="DefaultParagraphFont"/>
    <w:link w:val="BodyText"/>
  </w:style>
  <w:style w:type="character" w:styleId="VerbatimChar" w:customStyle="1">
    <w:name w:val="Verbatim Char"/>
    <w:basedOn w:val="BodyTextChar"/>
    <w:rPr>
      <w:rFonts w:ascii="Consolas" w:hAnsi="Consolas"/>
      <w:sz w:val="22"/>
    </w:rPr>
  </w:style>
  <w:style w:type="character" w:styleId="SectionNumber" w:customStyle="1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</w:rPr>
  </w:style>
  <w:style w:type="paragraph" w:styleId="SourceCode" w:customStyle="1">
    <w:name w:val="Source Code"/>
    <w:basedOn w:val="Normal"/>
    <w:link w:val="VerbatimChar"/>
    <w:pPr>
      <w:wordWrap w:val="off"/>
    </w:pPr>
  </w:style>
  <w:style w:type="character" w:styleId="KeywordTok" w:customStyle="1">
    <w:name w:val="KeywordTok"/>
    <w:basedOn w:val="VerbatimChar"/>
    <w:rPr>
      <w:b/>
      <w:color w:val="007020"/>
    </w:rPr>
  </w:style>
  <w:style w:type="character" w:styleId="DataTypeTok" w:customStyle="1">
    <w:name w:val="DataTypeTok"/>
    <w:basedOn w:val="VerbatimChar"/>
    <w:rPr>
      <w:color w:val="902000"/>
    </w:rPr>
  </w:style>
  <w:style w:type="character" w:styleId="DecValTok" w:customStyle="1">
    <w:name w:val="DecValTok"/>
    <w:basedOn w:val="VerbatimChar"/>
    <w:rPr>
      <w:color w:val="40a070"/>
    </w:rPr>
  </w:style>
  <w:style w:type="character" w:styleId="BaseNTok" w:customStyle="1">
    <w:name w:val="BaseNTok"/>
    <w:basedOn w:val="VerbatimChar"/>
    <w:rPr>
      <w:color w:val="40a070"/>
    </w:rPr>
  </w:style>
  <w:style w:type="character" w:styleId="FloatTok" w:customStyle="1">
    <w:name w:val="FloatTok"/>
    <w:basedOn w:val="VerbatimChar"/>
    <w:rPr>
      <w:color w:val="40a070"/>
    </w:rPr>
  </w:style>
  <w:style w:type="character" w:styleId="ConstantTok" w:customStyle="1">
    <w:name w:val="ConstantTok"/>
    <w:basedOn w:val="VerbatimChar"/>
    <w:rPr>
      <w:color w:val="880000"/>
    </w:rPr>
  </w:style>
  <w:style w:type="character" w:styleId="CharTok" w:customStyle="1">
    <w:name w:val="CharTok"/>
    <w:basedOn w:val="VerbatimChar"/>
    <w:rPr>
      <w:color w:val="4070a0"/>
    </w:rPr>
  </w:style>
  <w:style w:type="character" w:styleId="SpecialCharTok" w:customStyle="1">
    <w:name w:val="SpecialCharTok"/>
    <w:basedOn w:val="VerbatimChar"/>
    <w:rPr>
      <w:color w:val="4070a0"/>
    </w:rPr>
  </w:style>
  <w:style w:type="character" w:styleId="StringTok" w:customStyle="1">
    <w:name w:val="StringTok"/>
    <w:basedOn w:val="VerbatimChar"/>
    <w:rPr>
      <w:color w:val="4070a0"/>
    </w:rPr>
  </w:style>
  <w:style w:type="character" w:styleId="VerbatimStringTok" w:customStyle="1">
    <w:name w:val="VerbatimStringTok"/>
    <w:basedOn w:val="VerbatimChar"/>
    <w:rPr>
      <w:color w:val="4070a0"/>
    </w:rPr>
  </w:style>
  <w:style w:type="character" w:styleId="SpecialStringTok" w:customStyle="1">
    <w:name w:val="SpecialStringTok"/>
    <w:basedOn w:val="VerbatimChar"/>
    <w:rPr>
      <w:color w:val="bb6688"/>
    </w:rPr>
  </w:style>
  <w:style w:type="character" w:styleId="ImportTok" w:customStyle="1">
    <w:name w:val="ImportTok"/>
    <w:basedOn w:val="VerbatimChar"/>
    <w:rPr>
      <w:b/>
      <w:color w:val="008000"/>
    </w:rPr>
  </w:style>
  <w:style w:type="character" w:styleId="CommentTok" w:customStyle="1">
    <w:name w:val="CommentTok"/>
    <w:basedOn w:val="VerbatimChar"/>
    <w:rPr>
      <w:i/>
      <w:color w:val="60a0b0"/>
    </w:rPr>
  </w:style>
  <w:style w:type="character" w:styleId="DocumentationTok" w:customStyle="1">
    <w:name w:val="DocumentationTok"/>
    <w:basedOn w:val="VerbatimChar"/>
    <w:rPr>
      <w:i/>
      <w:color w:val="ba2121"/>
    </w:rPr>
  </w:style>
  <w:style w:type="character" w:styleId="AnnotationTok" w:customStyle="1">
    <w:name w:val="AnnotationTok"/>
    <w:basedOn w:val="VerbatimChar"/>
    <w:rPr>
      <w:b/>
      <w:i/>
      <w:color w:val="60a0b0"/>
    </w:rPr>
  </w:style>
  <w:style w:type="character" w:styleId="CommentVarTok" w:customStyle="1">
    <w:name w:val="CommentVarTok"/>
    <w:basedOn w:val="VerbatimChar"/>
    <w:rPr>
      <w:b/>
      <w:i/>
      <w:color w:val="60a0b0"/>
    </w:rPr>
  </w:style>
  <w:style w:type="character" w:styleId="OtherTok" w:customStyle="1">
    <w:name w:val="OtherTok"/>
    <w:basedOn w:val="VerbatimChar"/>
    <w:rPr>
      <w:color w:val="007020"/>
    </w:rPr>
  </w:style>
  <w:style w:type="character" w:styleId="FunctionTok" w:customStyle="1">
    <w:name w:val="FunctionTok"/>
    <w:basedOn w:val="VerbatimChar"/>
    <w:rPr>
      <w:color w:val="06287e"/>
    </w:rPr>
  </w:style>
  <w:style w:type="character" w:styleId="VariableTok" w:customStyle="1">
    <w:name w:val="VariableTok"/>
    <w:basedOn w:val="VerbatimChar"/>
    <w:rPr>
      <w:color w:val="19177c"/>
    </w:rPr>
  </w:style>
  <w:style w:type="character" w:styleId="ControlFlowTok" w:customStyle="1">
    <w:name w:val="ControlFlowTok"/>
    <w:basedOn w:val="VerbatimChar"/>
    <w:rPr>
      <w:b/>
      <w:color w:val="007020"/>
    </w:rPr>
  </w:style>
  <w:style w:type="character" w:styleId="OperatorTok" w:customStyle="1">
    <w:name w:val="OperatorTok"/>
    <w:basedOn w:val="VerbatimChar"/>
    <w:rPr>
      <w:color w:val="666666"/>
    </w:rPr>
  </w:style>
  <w:style w:type="character" w:styleId="BuiltInTok" w:customStyle="1">
    <w:name w:val="BuiltInTok"/>
    <w:basedOn w:val="VerbatimChar"/>
    <w:rPr>
      <w:color w:val="008000"/>
    </w:rPr>
  </w:style>
  <w:style w:type="character" w:styleId="ExtensionTok" w:customStyle="1">
    <w:name w:val="ExtensionTok"/>
    <w:basedOn w:val="VerbatimChar"/>
    <w:rPr/>
  </w:style>
  <w:style w:type="character" w:styleId="PreprocessorTok" w:customStyle="1">
    <w:name w:val="PreprocessorTok"/>
    <w:basedOn w:val="VerbatimChar"/>
    <w:rPr>
      <w:color w:val="bc7a00"/>
    </w:rPr>
  </w:style>
  <w:style w:type="character" w:styleId="AttributeTok" w:customStyle="1">
    <w:name w:val="AttributeTok"/>
    <w:basedOn w:val="VerbatimChar"/>
    <w:rPr>
      <w:color w:val="7d9029"/>
    </w:rPr>
  </w:style>
  <w:style w:type="character" w:styleId="RegionMarkerTok" w:customStyle="1">
    <w:name w:val="RegionMarkerTok"/>
    <w:basedOn w:val="VerbatimChar"/>
    <w:rPr/>
  </w:style>
  <w:style w:type="character" w:styleId="InformationTok" w:customStyle="1">
    <w:name w:val="InformationTok"/>
    <w:basedOn w:val="VerbatimChar"/>
    <w:rPr>
      <w:b/>
      <w:i/>
      <w:color w:val="60a0b0"/>
    </w:rPr>
  </w:style>
  <w:style w:type="character" w:styleId="WarningTok" w:customStyle="1">
    <w:name w:val="WarningTok"/>
    <w:basedOn w:val="VerbatimChar"/>
    <w:rPr>
      <w:b/>
      <w:i/>
      <w:color w:val="60a0b0"/>
    </w:rPr>
  </w:style>
  <w:style w:type="character" w:styleId="AlertTok" w:customStyle="1">
    <w:name w:val="AlertTok"/>
    <w:basedOn w:val="VerbatimChar"/>
    <w:rPr>
      <w:b/>
      <w:color w:val="ff0000"/>
    </w:rPr>
  </w:style>
  <w:style w:type="character" w:styleId="ErrorTok" w:customStyle="1">
    <w:name w:val="ErrorTok"/>
    <w:basedOn w:val="VerbatimChar"/>
    <w:rPr>
      <w:b/>
      <w:color w:val="ff0000"/>
    </w:rPr>
  </w:style>
  <w:style w:type="character" w:styleId="NormalTok" w:customStyle="1">
    <w:name w:val="NormalTok"/>
    <w:basedOn w:val="VerbatimChar"/>
    <w:rPr/>
  </w:style>
  <w:style xmlns:w14="http://schemas.microsoft.com/office/word/2010/wordml" xmlns:mc="http://schemas.openxmlformats.org/markup-compatibility/2006" xmlns:w="http://schemas.openxmlformats.org/wordprocessingml/2006/main" w:type="table" w:styleId="TableNormal" w:default="1" mc:Ignorable="w14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5831BB0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831BB0D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354393DA"/>
    <w:pPr>
      <w:spacing/>
      <w:ind w:left="720"/>
      <w:contextualSpacing/>
    </w:p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Id8" /><Relationship Type="http://schemas.openxmlformats.org/officeDocument/2006/relationships/styles" Target="styles.xml" Id="rId7" /><Relationship Type="http://schemas.openxmlformats.org/officeDocument/2006/relationships/settings" Target="settings.xml" Id="rId6" /><Relationship Type="http://schemas.openxmlformats.org/officeDocument/2006/relationships/webSettings" Target="webSettings.xml" Id="rId5" /><Relationship Type="http://schemas.openxmlformats.org/officeDocument/2006/relationships/fontTable" Target="fontTable.xml" Id="rId4" /><Relationship Type="http://schemas.openxmlformats.org/officeDocument/2006/relationships/theme" Target="theme/theme1.xml" Id="rId3" /><Relationship Type="http://schemas.openxmlformats.org/officeDocument/2006/relationships/header" Target="header.xml" Id="Ree122c26f2a04ee7" /><Relationship Type="http://schemas.openxmlformats.org/officeDocument/2006/relationships/footer" Target="footer.xml" Id="R76c683cf40bf40b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SharedDoc>false</ap:SharedDoc>
  <ap:HyperlinksChanged>false</ap:HyperlinksChanged>
  <ap:AppVersion>16.0000</ap:AppVersion>
  <ap:Application>Microsoft Word for the web</ap:Application>
  <ap:Template>Normal.dotm</ap:Template>
  <ap:DocSecurity>0</ap:DocSecurity>
  <ap:ScaleCrop>false</ap:ScaleCrop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dcterms:created xsi:type="dcterms:W3CDTF">1970-01-01T00:00:00.0000000Z</dcterms:created>
  <dcterms:modified xsi:type="dcterms:W3CDTF">2026-09-08T18:42:45.7411192Z</dcterms:modified>
  <lastModifiedBy>Swietlana Sv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