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8C6A944" w:rsidP="1CEB0B0B" w:rsidRDefault="58C6A944" w14:paraId="0E4BFDFE" w14:textId="0C38A2C5">
      <w:pPr>
        <w:pStyle w:val="Normal"/>
        <w:keepNext w:val="1"/>
        <w:keepLines w:val="1"/>
        <w:ind w:left="4320" w:firstLine="720"/>
      </w:pPr>
      <w:r w:rsidR="52F53A8F">
        <w:rPr/>
        <w:t>Załącznik 3</w:t>
      </w:r>
    </w:p>
    <w:p w:rsidR="76FD88AF" w:rsidP="1CEB0B0B" w:rsidRDefault="76FD88AF" w14:paraId="7FA62AE6" w14:textId="43CC11EE">
      <w:pPr>
        <w:keepNext w:val="1"/>
        <w:keepLines w:val="1"/>
        <w:spacing w:before="0" w:beforeAutospacing="off" w:after="0" w:afterAutospacing="off"/>
        <w:ind w:left="5040" w:firstLine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</w:pPr>
      <w:r w:rsidR="65E93229">
        <w:rPr/>
        <w:t>do Regulaminu wydarzenia sportowego</w:t>
      </w:r>
    </w:p>
    <w:p w:rsidR="76FD88AF" w:rsidP="1CEB0B0B" w:rsidRDefault="76FD88AF" w14:paraId="4AD4126A" w14:textId="25A9D564">
      <w:pPr>
        <w:spacing w:before="0" w:beforeAutospacing="off" w:after="0" w:afterAutospacing="off"/>
        <w:ind w:left="5040" w:firstLine="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65E93229">
        <w:rPr/>
        <w:t>ACE BATTLE RUN – TEAM MILE POLAND –</w:t>
      </w:r>
    </w:p>
    <w:p w:rsidR="76FD88AF" w:rsidP="1CEB0B0B" w:rsidRDefault="76FD88AF" w14:paraId="48998BA2" w14:textId="642EA81D">
      <w:pPr>
        <w:spacing w:before="0" w:beforeAutospacing="off" w:after="0" w:afterAutospacing="off"/>
        <w:ind w:left="5040" w:firstLine="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65E93229">
        <w:rPr/>
        <w:t>TEAM–Individual Ranking</w:t>
      </w:r>
    </w:p>
    <w:p w:rsidR="51051F16" w:rsidP="51051F16" w:rsidRDefault="51051F16" w14:paraId="129FC78E" w14:textId="0928B99C">
      <w:pPr>
        <w:pStyle w:val="Normal"/>
        <w:keepNext w:val="1"/>
        <w:keepLines w:val="1"/>
        <w:ind w:left="5760" w:firstLine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</w:pPr>
    </w:p>
    <w:p w:rsidR="54162806" w:rsidP="51051F16" w:rsidRDefault="54162806" w14:paraId="79529ED6" w14:textId="35C2DABC">
      <w:pPr>
        <w:pStyle w:val="Heading1"/>
        <w:keepNext w:val="1"/>
        <w:keepLines w:val="1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0" w:after="120" w:line="275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56082" w:themeColor="accent1" w:themeTint="FF" w:themeShade="FF"/>
          <w:sz w:val="48"/>
          <w:szCs w:val="48"/>
          <w:lang w:val="en-US"/>
        </w:rPr>
      </w:pPr>
      <w:r>
        <w:rPr>
          <w:b w:val="1"/>
          <w:bCs w:val="1"/>
        </w:rPr>
        <w:t xml:space="preserve">ACE BATTLE POLAND</w:t>
      </w:r>
    </w:p>
    <w:p w:rsidR="54162806" w:rsidP="1CEB0B0B" w:rsidRDefault="54162806" w14:paraId="604321DE" w14:textId="1E15BBE1">
      <w:pPr>
        <w:pStyle w:val="Normal"/>
        <w:spacing w:before="100" w:after="100"/>
        <w:jc w:val="center"/>
        <w:rPr>
          <w:rFonts w:ascii="Calibri" w:hAnsi="Calibri" w:eastAsia="Calibri" w:cs="Calibri"/>
          <w:noProof w:val="0"/>
          <w:color w:val="155F81" w:themeColor="accent1" w:themeTint="FF" w:themeShade="FF"/>
          <w:sz w:val="30"/>
          <w:szCs w:val="30"/>
          <w:lang w:val="en-US"/>
        </w:rPr>
      </w:pPr>
      <w:r w:rsidRPr="1CEB0B0B" w:rsidR="7373A9AA">
        <w:rPr>
          <w:b w:val="1"/>
          <w:bCs w:val="1"/>
          <w:color w:val="156082" w:themeColor="accent1" w:themeTint="FF" w:themeShade="FF"/>
        </w:rPr>
        <w:t>KATEGORIE I PULA NAGRÓD</w:t>
      </w:r>
    </w:p>
    <w:p w:rsidR="54162806" w:rsidP="1CEB0B0B" w:rsidRDefault="54162806" w14:paraId="01382FA2" w14:textId="05CC6626">
      <w:pPr>
        <w:spacing w:after="300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C00000"/>
          <w:sz w:val="24"/>
          <w:szCs w:val="24"/>
          <w:lang w:val="en-US"/>
        </w:rPr>
      </w:pPr>
      <w:r w:rsidRPr="1CEB0B0B" w:rsidR="7373A9AA">
        <w:rPr>
          <w:b w:val="1"/>
          <w:bCs w:val="1"/>
          <w:color w:val="C00000"/>
        </w:rPr>
        <w:t>Drużynowo-indywidualna mila rankingowa</w:t>
      </w:r>
    </w:p>
    <w:p w:rsidR="54162806" w:rsidP="51051F16" w:rsidRDefault="54162806" w14:paraId="21A0E330" w14:textId="762AA5C6">
      <w:pPr>
        <w:pStyle w:val="Heading3"/>
        <w:keepNext w:val="1"/>
        <w:keepLines w:val="1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0" w:after="120" w:line="275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56082" w:themeColor="accent1" w:themeTint="FF" w:themeShade="FF"/>
          <w:sz w:val="24"/>
          <w:szCs w:val="24"/>
          <w:lang w:val="en-US"/>
        </w:rPr>
      </w:pPr>
      <w:r>
        <w:rPr>
          <w:b w:val="1"/>
          <w:bCs w:val="1"/>
        </w:rPr>
        <w:t xml:space="preserve">ACE BATTLE RUN (TEAM MILE POLAND)</w:t>
      </w:r>
    </w:p>
    <w:p w:rsidR="51051F16" w:rsidP="51051F16" w:rsidRDefault="51051F16" w14:paraId="22BF32A6" w14:textId="56BE6651">
      <w:pPr>
        <w:jc w:val="center"/>
      </w:pPr>
    </w:p>
    <w:p w:rsidR="7F994578" w:rsidP="51051F16" w:rsidRDefault="7F994578" w14:paraId="18BCE00F" w14:textId="2630CA7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</w:pPr>
      <w:r>
        <w:rPr/>
        <w:t xml:space="preserve">Niniejsza część stanowi załącznik do Regulaminu wydarzenia sportowego Ace Battle Run (TEAM MILE) TEAM-Individual Ranking (Poland) oraz Przepisów Publicznych obowiązujących dla formatu „Drużynowo-indywidualna mila rankingowa (Team Mile Poland)”. W zakresie nieuregulowanym niniejszym załącznikiem stosuje się ogólne postanowienia Regulaminu i Przepisów Publicznych, w tym dotyczące ochrony danych osobowych, wizerunku uczestników, bezpieczeństwa i odpowiedzialności.</w:t>
      </w:r>
    </w:p>
    <w:p w:rsidR="4E630E36" w:rsidP="51051F16" w:rsidRDefault="4E630E36" w14:paraId="5CAF915F" w14:textId="123EC08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87" w:line="275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</w:pPr>
      <w:r>
        <w:rPr/>
        <w:t xml:space="preserve">Drużynowe zawody rankingowe są przeprowadzane w trzech kategoriach: drużyny męskie, żeńskie i mieszane. Podkategorie wiekowe nie są stosowane. Pula nagród cyklu kwalifikacyjnego wynosi 10 000 PLN: 8000 PLN kategorie drużynowe (drużyny męskie 3000 PLN, drużyny żeńskie 3000 PLN, drużyny mieszane 2000 PLN), 2000 PLN — kategoria indywidualna, mężczyźni i kobiety, trzy najlepsze wyniki rankingowe.</w:t>
      </w:r>
    </w:p>
    <w:p w:rsidR="4E630E36" w:rsidP="51051F16" w:rsidRDefault="4E630E36" w14:paraId="2B2AA714" w14:textId="535FF31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87" w:line="275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  <w:t xml:space="preserve">  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00" w:firstRow="0" w:lastRow="0" w:firstColumn="0" w:lastColumn="0" w:noHBand="1" w:noVBand="1"/>
      </w:tblPr>
      <w:tblGrid>
        <w:gridCol w:w="2040"/>
        <w:gridCol w:w="1905"/>
        <w:gridCol w:w="1965"/>
        <w:gridCol w:w="1920"/>
        <w:gridCol w:w="2362"/>
      </w:tblGrid>
      <w:tr w:rsidR="51051F16" w:rsidTr="173FE6E4" w14:paraId="01F88449">
        <w:trPr>
          <w:trHeight w:val="300"/>
        </w:trPr>
        <w:tc>
          <w:tcPr>
            <w:tcW w:w="20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0A80036D" w14:textId="30F4CF9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>
                <w:b w:val="1"/>
                <w:bCs w:val="1"/>
              </w:rPr>
              <w:t xml:space="preserve">Kategoria</w:t>
            </w:r>
          </w:p>
        </w:tc>
        <w:tc>
          <w:tcPr>
            <w:tcW w:w="190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5F9D5E01" w14:textId="3FF2953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>
                <w:b w:val="1"/>
                <w:bCs w:val="1"/>
              </w:rPr>
              <w:t xml:space="preserve">1 miejsce</w:t>
            </w:r>
          </w:p>
        </w:tc>
        <w:tc>
          <w:tcPr>
            <w:tcW w:w="196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42370842" w14:textId="7C022AE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>
                <w:b w:val="1"/>
                <w:bCs w:val="1"/>
              </w:rPr>
              <w:t xml:space="preserve">2 miejsce</w:t>
            </w:r>
          </w:p>
        </w:tc>
        <w:tc>
          <w:tcPr>
            <w:tcW w:w="19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506532BC" w14:textId="1CEEFB4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>
                <w:b w:val="1"/>
                <w:bCs w:val="1"/>
              </w:rPr>
              <w:t xml:space="preserve">3 miejsce</w:t>
            </w:r>
          </w:p>
        </w:tc>
        <w:tc>
          <w:tcPr>
            <w:tcW w:w="2362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5FDA60D7" w14:textId="54CB688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>
                <w:b w:val="1"/>
                <w:bCs w:val="1"/>
              </w:rPr>
              <w:t xml:space="preserve">Razem</w:t>
            </w:r>
          </w:p>
        </w:tc>
      </w:tr>
      <w:tr w:rsidR="51051F16" w:rsidTr="173FE6E4" w14:paraId="261E5123">
        <w:trPr>
          <w:trHeight w:val="300"/>
        </w:trPr>
        <w:tc>
          <w:tcPr>
            <w:tcW w:w="20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5C400F8A" w14:textId="2544BB1D">
            <w:pP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>
                <w:b w:val="1"/>
                <w:bCs w:val="1"/>
              </w:rPr>
              <w:t xml:space="preserve">Drużyna Mężczyzn</w:t>
            </w:r>
          </w:p>
        </w:tc>
        <w:tc>
          <w:tcPr>
            <w:tcW w:w="190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361966DE" w14:textId="4727B404">
            <w:pP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/>
              <w:t xml:space="preserve">1500 PLN</w:t>
            </w:r>
          </w:p>
        </w:tc>
        <w:tc>
          <w:tcPr>
            <w:tcW w:w="196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088870E2" w14:textId="08528234">
            <w:pP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/>
              <w:t xml:space="preserve">1000 PLN</w:t>
            </w:r>
          </w:p>
        </w:tc>
        <w:tc>
          <w:tcPr>
            <w:tcW w:w="19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102A8B05" w14:textId="041A710E">
            <w:pP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/>
              <w:t xml:space="preserve">500 PLN</w:t>
            </w:r>
          </w:p>
        </w:tc>
        <w:tc>
          <w:tcPr>
            <w:tcW w:w="2362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20F75725" w14:textId="60396A37">
            <w:pP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/>
              <w:t xml:space="preserve">3000 PLN</w:t>
            </w:r>
          </w:p>
        </w:tc>
      </w:tr>
      <w:tr w:rsidR="51051F16" w:rsidTr="173FE6E4" w14:paraId="086B166E">
        <w:trPr>
          <w:trHeight w:val="300"/>
        </w:trPr>
        <w:tc>
          <w:tcPr>
            <w:tcW w:w="20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7B794B70" w14:textId="0804CD4B">
            <w:pPr>
              <w:spacing w:before="0" w:beforeAutospacing="off" w:after="0" w:afterAutospacing="off" w:line="275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>
                <w:b w:val="1"/>
                <w:bCs w:val="1"/>
              </w:rPr>
              <w:t xml:space="preserve">Drużyna Kobiet</w:t>
            </w:r>
          </w:p>
        </w:tc>
        <w:tc>
          <w:tcPr>
            <w:tcW w:w="190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1D7601A2" w14:textId="40F29080">
            <w:pP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/>
              <w:t xml:space="preserve">1500 PLN</w:t>
            </w:r>
          </w:p>
        </w:tc>
        <w:tc>
          <w:tcPr>
            <w:tcW w:w="196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309349C2" w14:textId="43BAF2A9">
            <w:pP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/>
              <w:t xml:space="preserve">1000 PLN</w:t>
            </w:r>
          </w:p>
        </w:tc>
        <w:tc>
          <w:tcPr>
            <w:tcW w:w="19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5B145BAC" w14:textId="6022621D">
            <w:pP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/>
              <w:t xml:space="preserve">500 PLN</w:t>
            </w:r>
          </w:p>
        </w:tc>
        <w:tc>
          <w:tcPr>
            <w:tcW w:w="2362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4A33C956" w14:textId="5DFA1B3C">
            <w:pP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/>
              <w:t xml:space="preserve">3000 PLN</w:t>
            </w:r>
          </w:p>
        </w:tc>
      </w:tr>
      <w:tr w:rsidR="51051F16" w:rsidTr="173FE6E4" w14:paraId="71B0261D">
        <w:trPr>
          <w:trHeight w:val="300"/>
        </w:trPr>
        <w:tc>
          <w:tcPr>
            <w:tcW w:w="20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3C0B29D6" w14:textId="21081178">
            <w:pPr>
              <w:spacing w:before="0" w:beforeAutospacing="off" w:after="0" w:afterAutospacing="off" w:line="275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>
                <w:b w:val="1"/>
                <w:bCs w:val="1"/>
              </w:rPr>
              <w:t xml:space="preserve">Drużyna MIX</w:t>
            </w:r>
          </w:p>
        </w:tc>
        <w:tc>
          <w:tcPr>
            <w:tcW w:w="190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1D3C097C" w14:textId="1C16AD4D">
            <w:pP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/>
              <w:t xml:space="preserve">1000 PLN</w:t>
            </w:r>
          </w:p>
        </w:tc>
        <w:tc>
          <w:tcPr>
            <w:tcW w:w="196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00DEEB0A" w14:textId="24744D15">
            <w:pP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/>
              <w:t xml:space="preserve">600 PLN</w:t>
            </w:r>
          </w:p>
        </w:tc>
        <w:tc>
          <w:tcPr>
            <w:tcW w:w="19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6E208BA0" w14:textId="27A65828">
            <w:pP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/>
              <w:t xml:space="preserve">400 PLN</w:t>
            </w:r>
          </w:p>
        </w:tc>
        <w:tc>
          <w:tcPr>
            <w:tcW w:w="2362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5A1C71AF" w14:textId="0DD2F0E0">
            <w:pP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  <w:lang w:val="en-US"/>
              </w:rPr>
            </w:pPr>
            <w:r>
              <w:rPr/>
              <w:t xml:space="preserve">2000 PLN</w:t>
            </w:r>
          </w:p>
        </w:tc>
      </w:tr>
      <w:tr w:rsidR="51051F16" w:rsidTr="173FE6E4" w14:paraId="1003E992">
        <w:trPr>
          <w:trHeight w:val="300"/>
        </w:trPr>
        <w:tc>
          <w:tcPr>
            <w:tcW w:w="20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42F369A2" w14:textId="5C80F20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>
                <w:b w:val="1"/>
                <w:bCs w:val="1"/>
              </w:rPr>
              <w:t xml:space="preserve">Mężczyźni</w:t>
            </w:r>
          </w:p>
        </w:tc>
        <w:tc>
          <w:tcPr>
            <w:tcW w:w="190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59268C6D" w14:textId="40D28C4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/>
              <w:t xml:space="preserve">500 PLN</w:t>
            </w:r>
          </w:p>
        </w:tc>
        <w:tc>
          <w:tcPr>
            <w:tcW w:w="196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76A933A5" w14:textId="4EBE2A9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/>
              <w:t xml:space="preserve">300 PLN</w:t>
            </w:r>
          </w:p>
        </w:tc>
        <w:tc>
          <w:tcPr>
            <w:tcW w:w="19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27BF809E" w14:textId="4F728CD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/>
              <w:t xml:space="preserve">200 PLN</w:t>
            </w:r>
          </w:p>
        </w:tc>
        <w:tc>
          <w:tcPr>
            <w:tcW w:w="2362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6362C56C" w14:textId="6E750E0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/>
              <w:t xml:space="preserve">1000 PLN</w:t>
            </w:r>
          </w:p>
        </w:tc>
      </w:tr>
      <w:tr w:rsidR="51051F16" w:rsidTr="173FE6E4" w14:paraId="2F9C4498">
        <w:trPr>
          <w:trHeight w:val="300"/>
        </w:trPr>
        <w:tc>
          <w:tcPr>
            <w:tcW w:w="20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5F273787" w14:textId="39A6EC6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>
                <w:b w:val="1"/>
                <w:bCs w:val="1"/>
              </w:rPr>
              <w:t xml:space="preserve">Kobiety</w:t>
            </w:r>
          </w:p>
        </w:tc>
        <w:tc>
          <w:tcPr>
            <w:tcW w:w="190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0DED6F4F" w14:textId="33EF098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/>
              <w:t xml:space="preserve">500 PLN</w:t>
            </w:r>
          </w:p>
        </w:tc>
        <w:tc>
          <w:tcPr>
            <w:tcW w:w="196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2834EBFB" w14:textId="317E8ED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/>
              <w:t xml:space="preserve">300 PLN</w:t>
            </w:r>
          </w:p>
        </w:tc>
        <w:tc>
          <w:tcPr>
            <w:tcW w:w="19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5D40FA8C" w14:textId="3AB4642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/>
              <w:t xml:space="preserve">200 PLN</w:t>
            </w:r>
          </w:p>
        </w:tc>
        <w:tc>
          <w:tcPr>
            <w:tcW w:w="2362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1051F16" w:rsidP="51051F16" w:rsidRDefault="51051F16" w14:paraId="76846661" w14:textId="6DDBB632">
            <w:pPr>
              <w:spacing w:line="275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1F1F1F"/>
                <w:sz w:val="22"/>
                <w:szCs w:val="22"/>
              </w:rPr>
            </w:pPr>
            <w:r>
              <w:rPr/>
              <w:t xml:space="preserve">1000 PLN</w:t>
            </w:r>
          </w:p>
        </w:tc>
      </w:tr>
    </w:tbl>
    <w:p w:rsidR="173FE6E4" w:rsidP="173FE6E4" w:rsidRDefault="173FE6E4" w14:paraId="28755F9E" w14:textId="1B73D035">
      <w:pPr>
        <w:pStyle w:val="Normal"/>
        <w:bidi w:val="0"/>
        <w:spacing w:before="0" w:beforeAutospacing="off" w:after="0" w:afterAutospacing="off"/>
        <w:ind w:left="0" w:firstLine="0"/>
        <w:jc w:val="both"/>
      </w:pPr>
    </w:p>
    <w:p w:rsidR="4E630E36" w:rsidP="173FE6E4" w:rsidRDefault="4E630E36" w14:paraId="40CCD68B" w14:textId="6338E99F">
      <w:pPr>
        <w:pStyle w:val="Normal"/>
        <w:bidi w:val="0"/>
        <w:spacing w:before="0" w:beforeAutospacing="off" w:after="0" w:afterAutospacing="off" w:line="275" w:lineRule="auto"/>
        <w:ind w:left="0" w:firstLine="0"/>
        <w:jc w:val="both"/>
      </w:pPr>
      <w:r w:rsidR="1C65D3FC">
        <w:rPr/>
        <w:t>Wręczenie</w:t>
      </w:r>
      <w:r w:rsidR="1C65D3FC">
        <w:rPr/>
        <w:t xml:space="preserve"> </w:t>
      </w:r>
      <w:r w:rsidR="1C65D3FC">
        <w:rPr/>
        <w:t>nagród</w:t>
      </w:r>
      <w:r w:rsidR="1C65D3FC">
        <w:rPr/>
        <w:t xml:space="preserve"> </w:t>
      </w:r>
      <w:r w:rsidR="1C65D3FC">
        <w:rPr/>
        <w:t>odbywa</w:t>
      </w:r>
      <w:r w:rsidR="1C65D3FC">
        <w:rPr/>
        <w:t xml:space="preserve"> </w:t>
      </w:r>
      <w:r w:rsidR="1C65D3FC">
        <w:rPr/>
        <w:t>się</w:t>
      </w:r>
      <w:r w:rsidR="1C65D3FC">
        <w:rPr/>
        <w:t xml:space="preserve"> </w:t>
      </w:r>
      <w:r w:rsidR="16BDAA51">
        <w:rPr/>
        <w:t>24</w:t>
      </w:r>
      <w:r w:rsidR="1C65D3FC">
        <w:rPr/>
        <w:t xml:space="preserve"> </w:t>
      </w:r>
      <w:r w:rsidR="1C65D3FC">
        <w:rPr/>
        <w:t>października</w:t>
      </w:r>
      <w:r w:rsidR="1C65D3FC">
        <w:rPr/>
        <w:t xml:space="preserve"> 2026 r. </w:t>
      </w:r>
      <w:r w:rsidR="1C65D3FC">
        <w:rPr/>
        <w:t>na</w:t>
      </w:r>
      <w:r w:rsidR="1C65D3FC">
        <w:rPr/>
        <w:t xml:space="preserve"> </w:t>
      </w:r>
      <w:r w:rsidR="1C65D3FC">
        <w:rPr/>
        <w:t>podstawie</w:t>
      </w:r>
      <w:r w:rsidR="1C65D3FC">
        <w:rPr/>
        <w:t xml:space="preserve"> </w:t>
      </w:r>
      <w:r w:rsidR="1C65D3FC">
        <w:rPr/>
        <w:t>klasyfikacji</w:t>
      </w:r>
      <w:r w:rsidR="1C65D3FC">
        <w:rPr/>
        <w:t xml:space="preserve"> </w:t>
      </w:r>
      <w:r w:rsidR="1C65D3FC">
        <w:rPr/>
        <w:t>końcowej</w:t>
      </w:r>
      <w:r w:rsidR="1C65D3FC">
        <w:rPr/>
        <w:t xml:space="preserve">, </w:t>
      </w:r>
      <w:r w:rsidR="1C65D3FC">
        <w:rPr/>
        <w:t>ustalonej</w:t>
      </w:r>
      <w:r w:rsidR="1C65D3FC">
        <w:rPr/>
        <w:t xml:space="preserve"> </w:t>
      </w:r>
      <w:r w:rsidR="1C65D3FC">
        <w:rPr/>
        <w:t>na</w:t>
      </w:r>
      <w:r w:rsidR="1C65D3FC">
        <w:rPr/>
        <w:t xml:space="preserve"> </w:t>
      </w:r>
      <w:r w:rsidR="1C65D3FC">
        <w:rPr/>
        <w:t>podstawie</w:t>
      </w:r>
      <w:r w:rsidR="1C65D3FC">
        <w:rPr/>
        <w:t xml:space="preserve"> </w:t>
      </w:r>
      <w:r w:rsidR="1C65D3FC">
        <w:rPr/>
        <w:t>najlepszego</w:t>
      </w:r>
      <w:r w:rsidR="1C65D3FC">
        <w:rPr/>
        <w:t xml:space="preserve"> </w:t>
      </w:r>
      <w:r w:rsidR="1C65D3FC">
        <w:rPr/>
        <w:t>oficjalnego</w:t>
      </w:r>
      <w:r w:rsidR="1C65D3FC">
        <w:rPr/>
        <w:t xml:space="preserve"> </w:t>
      </w:r>
      <w:r w:rsidR="1C65D3FC">
        <w:rPr/>
        <w:t>wyniku</w:t>
      </w:r>
      <w:r w:rsidR="1C65D3FC">
        <w:rPr/>
        <w:t xml:space="preserve"> </w:t>
      </w:r>
      <w:r w:rsidR="1C65D3FC">
        <w:rPr/>
        <w:t>uczestnika</w:t>
      </w:r>
      <w:r w:rsidR="1C65D3FC">
        <w:rPr/>
        <w:t xml:space="preserve"> w </w:t>
      </w:r>
      <w:r w:rsidRPr="173FE6E4" w:rsidR="1C65D3FC">
        <w:rPr>
          <w:rFonts w:ascii="Arial" w:hAnsi="Arial" w:eastAsia="" w:cs="" w:asciiTheme="minorAscii" w:hAnsiTheme="minorAscii" w:eastAsiaTheme="minorEastAsia" w:cstheme="minorBidi"/>
          <w:color w:val="auto"/>
          <w:sz w:val="24"/>
          <w:szCs w:val="24"/>
          <w:lang w:eastAsia="ja-JP" w:bidi="ar-SA"/>
        </w:rPr>
        <w:t>okresie</w:t>
      </w:r>
      <w:r w:rsidRPr="173FE6E4" w:rsidR="1C65D3FC">
        <w:rPr>
          <w:rFonts w:ascii="Arial" w:hAnsi="Arial" w:eastAsia="" w:cs="" w:asciiTheme="minorAscii" w:hAnsiTheme="minorAscii" w:eastAsiaTheme="minorEastAsia" w:cstheme="minorBidi"/>
          <w:color w:val="auto"/>
          <w:sz w:val="24"/>
          <w:szCs w:val="24"/>
          <w:lang w:eastAsia="ja-JP" w:bidi="ar-SA"/>
        </w:rPr>
        <w:t xml:space="preserve"> rankingowym</w:t>
      </w:r>
      <w:r w:rsidRPr="173FE6E4" w:rsidR="64C8A786">
        <w:rPr>
          <w:rFonts w:ascii="Arial" w:hAnsi="Arial" w:eastAsia="" w:cs="" w:asciiTheme="minorAscii" w:hAnsiTheme="minorAscii" w:eastAsiaTheme="minorEastAsia" w:cstheme="minorBidi"/>
          <w:color w:val="auto"/>
          <w:sz w:val="24"/>
          <w:szCs w:val="24"/>
          <w:lang w:eastAsia="ja-JP" w:bidi="ar-SA"/>
        </w:rPr>
        <w:t>:</w:t>
      </w:r>
      <w:r w:rsidRPr="173FE6E4" w:rsidR="28A02C06">
        <w:rPr>
          <w:rFonts w:ascii="Arial" w:hAnsi="Arial" w:eastAsia="" w:cs="" w:asciiTheme="minorAscii" w:hAnsiTheme="minorAscii" w:eastAsiaTheme="minorEastAsia" w:cstheme="minorBidi"/>
          <w:color w:val="auto"/>
          <w:sz w:val="24"/>
          <w:szCs w:val="24"/>
          <w:lang w:eastAsia="ja-JP" w:bidi="ar-SA"/>
        </w:rPr>
        <w:t xml:space="preserve"> </w:t>
      </w:r>
    </w:p>
    <w:p w:rsidR="4E630E36" w:rsidP="173FE6E4" w:rsidRDefault="4E630E36" w14:paraId="0A0A7A9E" w14:textId="1A67A332">
      <w:pPr>
        <w:pStyle w:val="Normal"/>
        <w:bidi w:val="0"/>
        <w:spacing w:before="0" w:beforeAutospacing="off" w:after="0" w:afterAutospacing="off" w:line="275" w:lineRule="auto"/>
        <w:ind w:left="0" w:firstLine="0"/>
        <w:jc w:val="both"/>
      </w:pPr>
      <w:r w:rsidRPr="173FE6E4" w:rsidR="28A02C06">
        <w:rPr>
          <w:rFonts w:ascii="Arial" w:hAnsi="Arial" w:eastAsia="" w:cs="" w:asciiTheme="minorAscii" w:hAnsiTheme="minorAscii" w:eastAsiaTheme="minorEastAsia" w:cstheme="minorBidi"/>
          <w:b w:val="1"/>
          <w:bCs w:val="1"/>
          <w:color w:val="auto"/>
          <w:sz w:val="24"/>
          <w:szCs w:val="24"/>
          <w:lang w:eastAsia="ja-JP" w:bidi="ar-SA"/>
        </w:rPr>
        <w:t>ACE BATTLE RUN – TEAM MILE POLAND –</w:t>
      </w:r>
      <w:r w:rsidRPr="173FE6E4" w:rsidR="28A02C06">
        <w:rPr>
          <w:rFonts w:ascii="Arial" w:hAnsi="Arial" w:eastAsia="" w:cs="" w:asciiTheme="minorAscii" w:hAnsiTheme="minorAscii" w:eastAsiaTheme="minorEastAsia" w:cstheme="minorBidi"/>
          <w:b w:val="1"/>
          <w:bCs w:val="1"/>
          <w:color w:val="auto"/>
          <w:sz w:val="24"/>
          <w:szCs w:val="24"/>
          <w:lang w:eastAsia="ja-JP" w:bidi="ar-SA"/>
        </w:rPr>
        <w:t>TEAM–Individual Ranking</w:t>
      </w:r>
      <w:r w:rsidRPr="173FE6E4" w:rsidR="28A02C06">
        <w:rPr>
          <w:rFonts w:ascii="Arial" w:hAnsi="Arial" w:eastAsia="" w:cs="" w:asciiTheme="minorAscii" w:hAnsiTheme="minorAscii" w:eastAsiaTheme="minorEastAsia" w:cstheme="minorBidi"/>
          <w:color w:val="auto"/>
          <w:sz w:val="24"/>
          <w:szCs w:val="24"/>
          <w:lang w:eastAsia="ja-JP" w:bidi="ar-SA"/>
        </w:rPr>
        <w:t xml:space="preserve"> </w:t>
      </w:r>
      <w:r w:rsidRPr="173FE6E4" w:rsidR="28A02C06">
        <w:rPr>
          <w:rFonts w:ascii="Arial" w:hAnsi="Arial" w:eastAsia="" w:cs="" w:asciiTheme="minorAscii" w:hAnsiTheme="minorAscii" w:eastAsiaTheme="minorEastAsia" w:cstheme="minorBidi"/>
          <w:color w:val="auto"/>
          <w:sz w:val="24"/>
          <w:szCs w:val="24"/>
          <w:lang w:eastAsia="ja-JP" w:bidi="ar-SA"/>
        </w:rPr>
        <w:t>i</w:t>
      </w:r>
      <w:r w:rsidRPr="173FE6E4" w:rsidR="28A02C06">
        <w:rPr>
          <w:rFonts w:ascii="Arial" w:hAnsi="Arial" w:eastAsia="" w:cs="" w:asciiTheme="minorAscii" w:hAnsiTheme="minorAscii" w:eastAsiaTheme="minorEastAsia" w:cstheme="minorBidi"/>
          <w:color w:val="auto"/>
          <w:sz w:val="24"/>
          <w:szCs w:val="24"/>
          <w:lang w:eastAsia="ja-JP" w:bidi="ar-SA"/>
        </w:rPr>
        <w:t xml:space="preserve"> </w:t>
      </w:r>
      <w:r w:rsidRPr="173FE6E4" w:rsidR="6D6F5DFF">
        <w:rPr>
          <w:rFonts w:ascii="Arial" w:hAnsi="Arial" w:eastAsia="" w:cs="" w:asciiTheme="minorAscii" w:hAnsiTheme="minorAscii" w:eastAsiaTheme="minorEastAsia" w:cstheme="minorBidi"/>
          <w:color w:val="auto"/>
          <w:sz w:val="24"/>
          <w:szCs w:val="24"/>
          <w:lang w:eastAsia="ja-JP" w:bidi="ar-SA"/>
        </w:rPr>
        <w:t xml:space="preserve"> </w:t>
      </w:r>
      <w:r w:rsidRPr="173FE6E4" w:rsidR="6D6F5DFF">
        <w:rPr>
          <w:rFonts w:ascii="Arial" w:hAnsi="Arial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 </w:t>
      </w:r>
    </w:p>
    <w:p w:rsidR="4E630E36" w:rsidP="173FE6E4" w:rsidRDefault="4E630E36" w14:paraId="5B088254" w14:textId="64E5B51C">
      <w:pPr>
        <w:pStyle w:val="Normal"/>
        <w:bidi w:val="0"/>
        <w:spacing w:before="0" w:beforeAutospacing="off" w:after="0" w:afterAutospacing="off" w:line="275" w:lineRule="auto"/>
        <w:ind w:left="0" w:firstLine="0"/>
        <w:jc w:val="both"/>
      </w:pPr>
      <w:r w:rsidRPr="173FE6E4" w:rsidR="6D6F5DFF">
        <w:rPr>
          <w:rFonts w:ascii="Arial" w:hAnsi="Arial" w:eastAsia="" w:cs="" w:asciiTheme="minorAscii" w:hAnsiTheme="minorAscii" w:eastAsiaTheme="minorEastAsia" w:cstheme="minorBidi"/>
          <w:b w:val="1"/>
          <w:bCs w:val="1"/>
          <w:noProof w:val="0"/>
          <w:color w:val="auto"/>
          <w:sz w:val="24"/>
          <w:szCs w:val="24"/>
          <w:lang w:val="en-US" w:eastAsia="ja-JP" w:bidi="ar-SA"/>
        </w:rPr>
        <w:t>ACE BATTLE MILE MATCHES WARSAW 2026</w:t>
      </w:r>
      <w:r w:rsidRPr="173FE6E4" w:rsidR="6D6F5DFF">
        <w:rPr>
          <w:rFonts w:ascii="Arial" w:hAnsi="Arial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.</w:t>
      </w:r>
      <w:r w:rsidRPr="173FE6E4" w:rsidR="0BA042D1">
        <w:rPr>
          <w:rFonts w:ascii="Arial" w:hAnsi="Arial" w:eastAsia="" w:cs="" w:asciiTheme="minorAscii" w:hAnsiTheme="minorAscii" w:eastAsiaTheme="minorEastAsia" w:cstheme="minorBidi"/>
          <w:b w:val="1"/>
          <w:bCs w:val="1"/>
          <w:noProof w:val="0"/>
          <w:color w:val="auto"/>
          <w:sz w:val="24"/>
          <w:szCs w:val="24"/>
          <w:lang w:val="en-US" w:eastAsia="ja-JP" w:bidi="ar-SA"/>
        </w:rPr>
        <w:t xml:space="preserve"> </w:t>
      </w:r>
    </w:p>
    <w:p w:rsidR="173FE6E4" w:rsidP="173FE6E4" w:rsidRDefault="173FE6E4" w14:paraId="618E4944" w14:textId="0477E172">
      <w:pPr>
        <w:pStyle w:val="Normal"/>
        <w:bidi w:val="0"/>
        <w:spacing w:before="0" w:beforeAutospacing="off" w:after="0" w:afterAutospacing="off"/>
        <w:ind w:left="0" w:firstLine="0"/>
        <w:jc w:val="both"/>
        <w:rPr>
          <w:rFonts w:ascii="Arial" w:hAnsi="Arial" w:eastAsia="" w:cs="" w:asciiTheme="minorAscii" w:hAnsiTheme="minorAscii" w:eastAsiaTheme="minorEastAsia" w:cstheme="minorBidi"/>
          <w:b w:val="1"/>
          <w:bCs w:val="1"/>
          <w:noProof w:val="0"/>
          <w:color w:val="auto"/>
          <w:sz w:val="24"/>
          <w:szCs w:val="24"/>
          <w:lang w:val="en-US" w:eastAsia="ja-JP" w:bidi="ar-SA"/>
        </w:rPr>
      </w:pPr>
    </w:p>
    <w:p w:rsidR="4E630E36" w:rsidP="1CEB0B0B" w:rsidRDefault="4E630E36" w14:paraId="1DA706DD" w14:textId="27EFA90F">
      <w:pPr>
        <w:pStyle w:val="Normal"/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0" w:beforeAutospacing="off" w:after="187" w:afterAutospacing="off" w:line="279" w:lineRule="auto"/>
        <w:ind w:left="0" w:right="0"/>
        <w:jc w:val="both"/>
        <w:rPr>
          <w:rFonts w:ascii="Aptos Display" w:hAnsi="Aptos Display" w:eastAsia="" w:cs="" w:asciiTheme="majorAscii" w:hAnsiTheme="majorAscii" w:eastAsiaTheme="majorEastAsia" w:cstheme="majorBidi"/>
          <w:color w:val="0F4761" w:themeColor="accent1" w:themeTint="FF" w:themeShade="BF"/>
          <w:sz w:val="32"/>
          <w:szCs w:val="32"/>
          <w:lang w:eastAsia="ja-JP" w:bidi="ar-SA"/>
        </w:rPr>
      </w:pPr>
      <w:r w:rsidRPr="1CEB0B0B" w:rsidR="29E4309F">
        <w:rPr>
          <w:rFonts w:ascii="Aptos Display" w:hAnsi="Aptos Display" w:eastAsia="" w:cs="" w:asciiTheme="majorAscii" w:hAnsiTheme="majorAscii" w:eastAsiaTheme="majorEastAsia" w:cstheme="majorBidi"/>
          <w:color w:val="0F4761" w:themeColor="accent1" w:themeTint="FF" w:themeShade="BF"/>
          <w:sz w:val="32"/>
          <w:szCs w:val="32"/>
          <w:lang w:eastAsia="ja-JP" w:bidi="ar-SA"/>
        </w:rPr>
        <w:t>1. WARUNKI WYPŁATY NAGRODY</w:t>
      </w:r>
    </w:p>
    <w:p w:rsidR="4E630E36" w:rsidP="51051F16" w:rsidRDefault="4E630E36" w14:paraId="10485B60" w14:textId="584B08C5">
      <w:pPr>
        <w:pStyle w:val="Normal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187" w:afterAutospacing="off" w:line="279" w:lineRule="auto"/>
        <w:ind w:left="0" w:right="0"/>
        <w:jc w:val="both"/>
      </w:pPr>
      <w:r>
        <w:rPr/>
        <w:t xml:space="preserve">Warunek wypłaty nagrody pieniężnej obejmuje: potwierdzony status wyniku drużyny „ZAKOŃCZONO”; prawidłowe zakończenie procedury rozpatrywania protestów i odwołań dotyczących danego wyniku; przekazanie Organizatorowi danych niezbędnych do wypłaty i rozliczenia nagrody, w tym imienia, nazwiska, numeru rachunku bankowego Kapitana drużyny oraz — wyłącznie jeżeli jest to niezbędne do rozliczenia podatkowego — numeru PESEL lub NIP. Nagroda pieniężna jest wypłacana przelewem bankowym w terminie 30 dni od dnia ustalenia ostatecznej klasyfikacji, chyba że Organizator i Kapitan drużyny uzgodnią inny termin lub sposób wypłaty.</w:t>
      </w:r>
    </w:p>
    <w:p w:rsidR="35D43C40" w:rsidP="1CEB0B0B" w:rsidRDefault="35D43C40" w14:paraId="283F7057" w14:textId="406186BF">
      <w:pPr>
        <w:pStyle w:val="Normal"/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0" w:beforeAutospacing="off" w:after="187" w:afterAutospacing="off" w:line="279" w:lineRule="auto"/>
        <w:ind w:left="0" w:right="0"/>
        <w:jc w:val="both"/>
        <w:rPr>
          <w:rFonts w:ascii="Aptos Display" w:hAnsi="Aptos Display" w:eastAsia="" w:cs="" w:asciiTheme="majorAscii" w:hAnsiTheme="majorAscii" w:eastAsiaTheme="majorEastAsia" w:cstheme="majorBidi"/>
          <w:noProof w:val="0"/>
          <w:color w:val="0F4761" w:themeColor="accent1" w:themeTint="FF" w:themeShade="BF"/>
          <w:sz w:val="32"/>
          <w:szCs w:val="32"/>
          <w:lang w:val="ru-RU" w:eastAsia="ja-JP" w:bidi="ar-SA"/>
        </w:rPr>
      </w:pPr>
      <w:r w:rsidRPr="1CEB0B0B" w:rsidR="50312AFD">
        <w:rPr>
          <w:rFonts w:ascii="Aptos Display" w:hAnsi="Aptos Display" w:eastAsia="" w:cs="" w:asciiTheme="majorAscii" w:hAnsiTheme="majorAscii" w:eastAsiaTheme="majorEastAsia" w:cstheme="majorBidi"/>
          <w:color w:val="0F4761" w:themeColor="accent1" w:themeTint="FF" w:themeShade="BF"/>
          <w:sz w:val="32"/>
          <w:szCs w:val="32"/>
          <w:lang w:eastAsia="ja-JP" w:bidi="ar-SA"/>
        </w:rPr>
        <w:t>2. PODZIAŁ NAGRODY WEWNĄTRZ DRUŻYNY</w:t>
      </w:r>
    </w:p>
    <w:p w:rsidR="35D43C40" w:rsidP="51051F16" w:rsidRDefault="35D43C40" w14:paraId="2D1708BA" w14:textId="6D5CC33F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both"/>
      </w:pPr>
      <w:r>
        <w:rPr/>
        <w:t xml:space="preserve">Nagroda pieniężna przyznana drużynie jest dzielona między jej uczestników przez Kapitana drużyny. Dla celów zastosowania zwolnienia od podatku dochodowego przewidzianego w art. 21 ust. 1 pkt 68 ustawy o podatku dochodowym, próg 2000 złotych ma zastosowanie do części przypadającej każdemu indywidualnemu uczestnikowi drużyny, a nie do łącznej kwoty nagrody przyznanej drużynie.</w:t>
      </w:r>
    </w:p>
    <w:p w:rsidR="51051F16" w:rsidP="51051F16" w:rsidRDefault="51051F16" w14:paraId="7A0EDFAC" w14:textId="263DD2EF">
      <w:pPr>
        <w:pStyle w:val="Normal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187" w:afterAutospacing="off" w:line="279" w:lineRule="auto"/>
        <w:ind w:left="0" w:right="0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ru-RU"/>
        </w:rPr>
      </w:pPr>
    </w:p>
    <w:p w:rsidR="4E630E36" w:rsidP="1CEB0B0B" w:rsidRDefault="4E630E36" w14:paraId="0B753682" w14:textId="0575D2C8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after="187"/>
        <w:jc w:val="both"/>
        <w:rPr>
          <w:rFonts w:ascii="Aptos Display" w:hAnsi="Aptos Display" w:eastAsia="" w:cs="" w:asciiTheme="majorAscii" w:hAnsiTheme="majorAscii" w:eastAsiaTheme="majorEastAsia" w:cstheme="majorBidi"/>
          <w:color w:val="0F4761" w:themeColor="accent1" w:themeTint="FF" w:themeShade="BF"/>
          <w:sz w:val="32"/>
          <w:szCs w:val="32"/>
          <w:lang w:eastAsia="ja-JP" w:bidi="ar-SA"/>
        </w:rPr>
      </w:pPr>
      <w:r w:rsidRPr="1CEB0B0B" w:rsidR="29E4309F">
        <w:rPr>
          <w:rFonts w:ascii="Aptos Display" w:hAnsi="Aptos Display" w:eastAsia="" w:cs="" w:asciiTheme="majorAscii" w:hAnsiTheme="majorAscii" w:eastAsiaTheme="majorEastAsia" w:cstheme="majorBidi"/>
          <w:color w:val="0F4761" w:themeColor="accent1" w:themeTint="FF" w:themeShade="BF"/>
          <w:sz w:val="32"/>
          <w:szCs w:val="32"/>
          <w:lang w:eastAsia="ja-JP" w:bidi="ar-SA"/>
        </w:rPr>
        <w:t>3. NIEODEBRANIE NAGRODY</w:t>
      </w:r>
    </w:p>
    <w:p w:rsidR="4E630E36" w:rsidP="51051F16" w:rsidRDefault="4E630E36" w14:paraId="4C9CF32E" w14:textId="6CFD3B6E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after="187"/>
        <w:jc w:val="both"/>
      </w:pPr>
      <w:r>
        <w:rPr/>
        <w:t xml:space="preserve">Jeżeli uczestnik nie przekaże danych niezbędnych do wypłaty nagrody w terminie 90 dni od dnia ceremonii wręczenia nagród, spowoduje to wygaśnięcie roszczenia o wypłatę nagrody, bez uszczerbku dla bezwzględnie obowiązujących przepisów prawa. Organizator zastrzega sobie prawo do wstrzymania wypłaty nagrody na czas trwania postępowania wyjaśniającego dotyczącego naruszenia niniejszych Zasad przez danego uczestnika.</w:t>
      </w:r>
    </w:p>
    <w:p w:rsidR="51051F16" w:rsidP="51051F16" w:rsidRDefault="51051F16" w14:paraId="11D1F80C" w14:textId="6E7CD1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after="187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ru-RU"/>
        </w:rPr>
      </w:pPr>
    </w:p>
    <w:p w:rsidR="0D964A59" w:rsidP="1CEB0B0B" w:rsidRDefault="0D964A59" w14:paraId="664714DC" w14:textId="332651DF">
      <w:pPr>
        <w:bidi w:val="0"/>
        <w:spacing w:before="240" w:beforeAutospacing="off" w:after="240" w:afterAutospacing="off"/>
        <w:jc w:val="both"/>
        <w:rPr>
          <w:noProof w:val="0"/>
          <w:lang w:val="ru-RU"/>
        </w:rPr>
      </w:pPr>
      <w:r w:rsidRPr="1CEB0B0B" w:rsidR="0C91A036">
        <w:rPr>
          <w:rFonts w:ascii="Aptos Display" w:hAnsi="Aptos Display" w:eastAsia="" w:cs="" w:asciiTheme="majorAscii" w:hAnsiTheme="majorAscii" w:eastAsiaTheme="majorEastAsia" w:cstheme="majorBidi"/>
          <w:color w:val="0F4761" w:themeColor="accent1" w:themeTint="FF" w:themeShade="BF"/>
          <w:sz w:val="32"/>
          <w:szCs w:val="32"/>
          <w:lang w:eastAsia="ja-JP" w:bidi="ar-SA"/>
        </w:rPr>
        <w:t>4</w:t>
      </w:r>
      <w:r w:rsidRPr="1CEB0B0B" w:rsidR="0C91A036">
        <w:rPr>
          <w:rFonts w:ascii="Aptos Display" w:hAnsi="Aptos Display" w:eastAsia="" w:cs="" w:asciiTheme="majorAscii" w:hAnsiTheme="majorAscii" w:eastAsiaTheme="majorEastAsia" w:cstheme="majorBidi"/>
          <w:color w:val="0F4761" w:themeColor="accent1" w:themeTint="FF" w:themeShade="BF"/>
          <w:sz w:val="32"/>
          <w:szCs w:val="32"/>
          <w:lang w:eastAsia="ja-JP" w:bidi="ar-SA"/>
        </w:rPr>
        <w:t>. P</w:t>
      </w:r>
      <w:r w:rsidRPr="1CEB0B0B" w:rsidR="0C91A036">
        <w:rPr>
          <w:rFonts w:ascii="Aptos Display" w:hAnsi="Aptos Display" w:eastAsia="" w:cs="" w:asciiTheme="majorAscii" w:hAnsiTheme="majorAscii" w:eastAsiaTheme="majorEastAsia" w:cstheme="majorBidi"/>
          <w:color w:val="0F4761" w:themeColor="accent1" w:themeTint="FF" w:themeShade="BF"/>
          <w:sz w:val="32"/>
          <w:szCs w:val="32"/>
          <w:lang w:eastAsia="ja-JP" w:bidi="ar-SA"/>
        </w:rPr>
        <w:t>UBLIKACJA WYNIKÓW</w:t>
      </w:r>
    </w:p>
    <w:p w:rsidR="6CACF26C" w:rsidP="51051F16" w:rsidRDefault="6CACF26C" w14:paraId="4C1156EA" w14:textId="6F76247A">
      <w:pPr>
        <w:bidi w:val="0"/>
        <w:spacing w:before="240" w:beforeAutospacing="off" w:after="240" w:afterAutospacing="off"/>
        <w:jc w:val="both"/>
      </w:pPr>
      <w:r>
        <w:rPr/>
        <w:t xml:space="preserve">W publicznej tabeli wyników klasyfikacji drużynowej publikowane są nazwa drużyny, a także imiona i nazwiska uczestników wchodzących w jej skład, czas oraz ostateczne miejsce drużyny w rankingu — na podstawie i w zakresie przewidzianym Klauzulą Informacyjną RODO dla uczestników Wydarzenia.</w:t>
      </w:r>
    </w:p>
    <w:p w:rsidR="51051F16" w:rsidP="51051F16" w:rsidRDefault="51051F16" w14:paraId="1D42455F" w14:textId="2F359BDA">
      <w:pPr>
        <w:bidi w:val="0"/>
        <w:spacing w:before="240" w:beforeAutospacing="off" w:after="240" w:afterAutospacing="off"/>
        <w:jc w:val="both"/>
        <w:rPr>
          <w:rFonts w:ascii="Segoe UI" w:hAnsi="Segoe UI" w:eastAsia="Segoe UI" w:cs="Segoe UI"/>
          <w:noProof w:val="0"/>
          <w:sz w:val="22"/>
          <w:szCs w:val="22"/>
          <w:lang w:val="ru-RU"/>
        </w:rPr>
      </w:pPr>
    </w:p>
    <w:p w:rsidR="2A081B1F" w:rsidP="51051F16" w:rsidRDefault="2A081B1F" w14:paraId="764BF046" w14:textId="171CD1C4">
      <w:pPr>
        <w:pStyle w:val="Heading2"/>
        <w:keepNext w:val="1"/>
        <w:keepLines w:val="1"/>
        <w:bidi w:val="0"/>
        <w:spacing w:before="160" w:after="80"/>
        <w:jc w:val="both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>
        <w:rPr/>
        <w:t xml:space="preserve">5. STATUS ZAŁĄCZNIKA</w:t>
      </w:r>
    </w:p>
    <w:p w:rsidR="1D351D3B" w:rsidP="51051F16" w:rsidRDefault="1D351D3B" w14:paraId="6DEA2DE8" w14:textId="2B08CD9F">
      <w:pPr>
        <w:pStyle w:val="ListParagraph"/>
        <w:numPr>
          <w:ilvl w:val="0"/>
          <w:numId w:val="1"/>
        </w:numPr>
        <w:bidi w:val="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Niniejszy Załącznik nr 3 stanowi integralną część Regulaminu Publicznego krajowych zawodów rankingowych </w:t>
      </w:r>
      <w:r>
        <w:rPr>
          <w:b w:val="1"/>
          <w:bCs w:val="1"/>
        </w:rPr>
        <w:t xml:space="preserve">ACE BATTLE RUN – TEAM MILE POLAND</w:t>
      </w:r>
      <w:r>
        <w:rPr/>
        <w:t xml:space="preserve">.</w:t>
      </w:r>
    </w:p>
    <w:p w:rsidR="1D351D3B" w:rsidP="51051F16" w:rsidRDefault="1D351D3B" w14:paraId="0CD8575F" w14:textId="6B208D68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Niniejszy Załącznik stosuje się łącznie z § 14. </w:t>
      </w:r>
      <w:r>
        <w:rPr>
          <w:b w:val="1"/>
          <w:bCs w:val="1"/>
        </w:rPr>
        <w:t xml:space="preserve">„Kategorie i pula nagród”</w:t>
      </w:r>
      <w:r>
        <w:rPr/>
        <w:t xml:space="preserve"> głównego Regulaminu.</w:t>
      </w:r>
    </w:p>
    <w:p w:rsidR="1D351D3B" w:rsidP="51051F16" w:rsidRDefault="1D351D3B" w14:paraId="3769BDB4" w14:textId="018ADD00">
      <w:pPr>
        <w:pStyle w:val="ListParagraph"/>
        <w:numPr>
          <w:ilvl w:val="0"/>
          <w:numId w:val="1"/>
        </w:numPr>
        <w:bidi w:val="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W przypadku sprzeczności między niniejszym Załącznikiem a bezwzględnie obowiązującymi przepisami prawa stosuje się przepisy prawa.</w:t>
      </w:r>
    </w:p>
    <w:p w:rsidR="1D351D3B" w:rsidP="51051F16" w:rsidRDefault="1D351D3B" w14:paraId="58452409" w14:textId="68E4E2F0">
      <w:pPr>
        <w:pStyle w:val="ListParagraph"/>
        <w:numPr>
          <w:ilvl w:val="0"/>
          <w:numId w:val="1"/>
        </w:numPr>
        <w:bidi w:val="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W przypadku sprzeczności między niniejszym Załącznikiem a głównym Regulaminem w zakresie regulującym konkretne zawody, stosuje się postanowienia głównego Regulaminu, chyba że odpowiednie zasady </w:t>
      </w:r>
      <w:r>
        <w:rPr>
          <w:b w:val="1"/>
          <w:bCs w:val="1"/>
        </w:rPr>
        <w:t xml:space="preserve">ACE BATTLE RUN RATING</w:t>
      </w:r>
      <w:r>
        <w:rPr/>
        <w:t xml:space="preserve"> wyraźnie stanowią inaczej.</w:t>
      </w:r>
    </w:p>
    <w:p w:rsidR="1D351D3B" w:rsidP="51051F16" w:rsidRDefault="1D351D3B" w14:paraId="251587C3" w14:textId="7CC152CC">
      <w:pPr>
        <w:pStyle w:val="ListParagraph"/>
        <w:numPr>
          <w:ilvl w:val="0"/>
          <w:numId w:val="1"/>
        </w:numPr>
        <w:shd w:val="clear" w:color="auto" w:fill="FFFFFF" w:themeFill="background1"/>
        <w:bidi w:val="0"/>
        <w:spacing w:before="0" w:beforeAutospacing="off" w:after="0" w:afterAutospacing="off"/>
        <w:ind w:left="360" w:righ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Aktualna wersja niniejszego Załącznika jest publikowana przez Organizatora na oficjalnym zasobie informacyjno-rejestracyjnym </w:t>
      </w:r>
      <w:r>
        <w:rPr>
          <w:b w:val="1"/>
          <w:bCs w:val="1"/>
        </w:rPr>
        <w:t xml:space="preserve">poland.acebattle.run</w:t>
      </w:r>
      <w:r>
        <w:rPr/>
        <w:t xml:space="preserve">.</w:t>
      </w:r>
    </w:p>
    <w:p w:rsidR="51051F16" w:rsidP="51051F16" w:rsidRDefault="51051F16" w14:paraId="74DC4BF8" w14:textId="79DCD24E">
      <w:pPr>
        <w:bidi w:val="0"/>
        <w:spacing w:before="180" w:after="18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1051F16" w:rsidP="51051F16" w:rsidRDefault="51051F16" w14:paraId="67AC83DA" w14:textId="61D3A894">
      <w:pPr>
        <w:bidi w:val="0"/>
        <w:spacing w:before="180" w:after="18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D351D3B" w:rsidP="51051F16" w:rsidRDefault="1D351D3B" w14:paraId="2BCD0678" w14:textId="4DB5CB22">
      <w:pPr>
        <w:pStyle w:val="FirstParagraph"/>
        <w:bidi w:val="0"/>
        <w:spacing w:before="180" w:after="1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A8FC0D" w:rsidR="21A979FF">
        <w:rPr>
          <w:b w:val="1"/>
          <w:bCs w:val="1"/>
        </w:rPr>
        <w:t>ACE BATTLE POLAND SP. Z O.O.</w:t>
      </w:r>
    </w:p>
    <w:p w:rsidR="1D351D3B" w:rsidP="76A8FC0D" w:rsidRDefault="1D351D3B" w14:paraId="673E74C5" w14:textId="6ED3D168">
      <w:pPr>
        <w:pStyle w:val="BodyText"/>
        <w:bidi w:val="0"/>
        <w:spacing w:before="180" w:after="180"/>
        <w:jc w:val="both"/>
        <w:rPr>
          <w:noProof w:val="0"/>
          <w:lang w:val="en-US"/>
        </w:rPr>
      </w:pPr>
      <w:r w:rsidRPr="76A8FC0D" w:rsidR="056104C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ACE BATTLE RUN – TEAM MILE POLAND </w:t>
      </w:r>
      <w:r w:rsidRPr="76A8FC0D" w:rsidR="056104C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–  TEAM</w:t>
      </w:r>
      <w:r w:rsidRPr="76A8FC0D" w:rsidR="056104C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–Individual Ranking</w:t>
      </w:r>
    </w:p>
    <w:p w:rsidR="1D351D3B" w:rsidP="51051F16" w:rsidRDefault="1D351D3B" w14:paraId="546DA8E5" w14:textId="60E99780">
      <w:pPr>
        <w:pStyle w:val="BodyText"/>
        <w:bidi w:val="0"/>
        <w:spacing w:before="180" w:after="1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>
          <w:b w:val="1"/>
          <w:bCs w:val="1"/>
        </w:rPr>
        <w:t xml:space="preserve">Załącznik nr 3</w:t>
      </w:r>
    </w:p>
    <w:p w:rsidR="1D351D3B" w:rsidP="51051F16" w:rsidRDefault="1D351D3B" w14:paraId="04A70F42" w14:textId="2D3F0917">
      <w:pPr>
        <w:pStyle w:val="BodyText"/>
        <w:suppressLineNumbers w:val="0"/>
        <w:bidi w:val="0"/>
        <w:spacing w:before="180" w:beforeAutospacing="off" w:after="18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>
          <w:b w:val="1"/>
          <w:bCs w:val="1"/>
        </w:rPr>
        <w:t xml:space="preserve">Do § 14. „Kategorie i pula nagród”</w:t>
      </w:r>
    </w:p>
    <w:p w:rsidR="1D351D3B" w:rsidP="51051F16" w:rsidRDefault="1D351D3B" w14:paraId="6CD2C1A9" w14:textId="7A56078C">
      <w:pPr>
        <w:pStyle w:val="BodyText"/>
        <w:bidi w:val="0"/>
        <w:spacing w:before="180" w:after="1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>
          <w:b w:val="1"/>
          <w:bCs w:val="1"/>
        </w:rPr>
        <w:t xml:space="preserve">Wersja dokumentu: 1.0</w:t>
      </w:r>
    </w:p>
    <w:p w:rsidR="1D351D3B" w:rsidP="51051F16" w:rsidRDefault="1D351D3B" w14:paraId="474E64C9" w14:textId="4E6D470B">
      <w:pPr>
        <w:pStyle w:val="BodyText"/>
        <w:bidi w:val="0"/>
        <w:spacing w:before="180" w:after="1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>
          <w:b w:val="1"/>
          <w:bCs w:val="1"/>
        </w:rPr>
        <w:t xml:space="preserve">Data: 01.09.2026</w:t>
      </w:r>
    </w:p>
    <w:p w:rsidR="51051F16" w:rsidP="51051F16" w:rsidRDefault="51051F16" w14:paraId="02FA54C7" w14:textId="4D4AAA51">
      <w:pPr>
        <w:bidi w:val="0"/>
        <w:spacing w:before="180" w:after="18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1051F16" w:rsidP="51051F16" w:rsidRDefault="51051F16" w14:paraId="652CA31D" w14:textId="3FD1B2A2">
      <w:pPr>
        <w:bidi w:val="0"/>
        <w:spacing w:before="240" w:beforeAutospacing="off" w:after="240" w:afterAutospacing="off"/>
        <w:jc w:val="both"/>
        <w:rPr>
          <w:rFonts w:ascii="Segoe UI" w:hAnsi="Segoe UI" w:eastAsia="Segoe UI" w:cs="Segoe UI"/>
          <w:noProof w:val="0"/>
          <w:sz w:val="22"/>
          <w:szCs w:val="22"/>
          <w:lang w:val="ru-RU"/>
        </w:rPr>
      </w:pPr>
    </w:p>
    <w:p w:rsidR="51051F16" w:rsidP="51051F16" w:rsidRDefault="51051F16" w14:paraId="1CC467F7" w14:textId="248A1278">
      <w:pPr>
        <w:pStyle w:val="Normal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en-US"/>
        </w:rPr>
      </w:pPr>
    </w:p>
    <w:sectPr>
      <w:pgSz w:w="12240" w:h="15840" w:orient="portrait"/>
      <w:pgMar w:top="1440" w:right="720" w:bottom="1440" w:left="1440" w:header="720" w:footer="720" w:gutter="0"/>
      <w:cols w:space="720"/>
      <w:docGrid w:linePitch="360"/>
      <w:headerReference w:type="default" r:id="R084bfd7f49fb4cac"/>
      <w:footerReference w:type="default" r:id="R3f6d22e62efa44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1CEB0B0B" w:rsidTr="1CEB0B0B" w14:paraId="12784D9C">
      <w:trPr>
        <w:trHeight w:val="300"/>
      </w:trPr>
      <w:tc>
        <w:tcPr>
          <w:tcW w:w="3360" w:type="dxa"/>
          <w:tcMar/>
        </w:tcPr>
        <w:p w:rsidR="1CEB0B0B" w:rsidP="1CEB0B0B" w:rsidRDefault="1CEB0B0B" w14:paraId="14478DB5" w14:textId="5D6BC5FF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1CEB0B0B" w:rsidP="1CEB0B0B" w:rsidRDefault="1CEB0B0B" w14:paraId="41E6648D" w14:textId="0A134BAA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1CEB0B0B" w:rsidP="1CEB0B0B" w:rsidRDefault="1CEB0B0B" w14:paraId="206B3742" w14:textId="7FFCEF52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1CEB0B0B" w:rsidP="1CEB0B0B" w:rsidRDefault="1CEB0B0B" w14:paraId="5FC78170" w14:textId="3F63DF32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1CEB0B0B" w:rsidTr="1CEB0B0B" w14:paraId="41CB6112">
      <w:trPr>
        <w:trHeight w:val="300"/>
      </w:trPr>
      <w:tc>
        <w:tcPr>
          <w:tcW w:w="3360" w:type="dxa"/>
          <w:tcMar/>
        </w:tcPr>
        <w:p w:rsidR="1CEB0B0B" w:rsidP="1CEB0B0B" w:rsidRDefault="1CEB0B0B" w14:paraId="1F5B84FB" w14:textId="54A6A5CE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1CEB0B0B" w:rsidP="1CEB0B0B" w:rsidRDefault="1CEB0B0B" w14:paraId="7AA085AF" w14:textId="78AF39F4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1CEB0B0B" w:rsidP="1CEB0B0B" w:rsidRDefault="1CEB0B0B" w14:paraId="15848E4B" w14:textId="7FA17F7E">
          <w:pPr>
            <w:pStyle w:val="Header"/>
            <w:bidi w:val="0"/>
            <w:ind w:right="-115"/>
            <w:jc w:val="right"/>
          </w:pPr>
        </w:p>
      </w:tc>
    </w:tr>
  </w:tbl>
  <w:p w:rsidR="1CEB0B0B" w:rsidP="1CEB0B0B" w:rsidRDefault="1CEB0B0B" w14:paraId="02C80F9A" w14:textId="257572B2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f8a9b97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7273A5"/>
    <w:rsid w:val="00ED65B2"/>
    <w:rsid w:val="00ED65B2"/>
    <w:rsid w:val="012DA61D"/>
    <w:rsid w:val="01B6921D"/>
    <w:rsid w:val="03FB193C"/>
    <w:rsid w:val="056104C8"/>
    <w:rsid w:val="058B31AA"/>
    <w:rsid w:val="089D3644"/>
    <w:rsid w:val="0BA042D1"/>
    <w:rsid w:val="0BAE82D8"/>
    <w:rsid w:val="0C03F4D7"/>
    <w:rsid w:val="0C91A036"/>
    <w:rsid w:val="0D964A59"/>
    <w:rsid w:val="0F451E10"/>
    <w:rsid w:val="143BE0A5"/>
    <w:rsid w:val="143BE0A5"/>
    <w:rsid w:val="169449F7"/>
    <w:rsid w:val="16BDAA51"/>
    <w:rsid w:val="173FE6E4"/>
    <w:rsid w:val="1A6A1D5C"/>
    <w:rsid w:val="1C65D3FC"/>
    <w:rsid w:val="1CEB0B0B"/>
    <w:rsid w:val="1D351D3B"/>
    <w:rsid w:val="1D3EF6E1"/>
    <w:rsid w:val="1D41953A"/>
    <w:rsid w:val="1E1AA8A7"/>
    <w:rsid w:val="1EA46A50"/>
    <w:rsid w:val="21A979FF"/>
    <w:rsid w:val="22FEF8CB"/>
    <w:rsid w:val="250F30C8"/>
    <w:rsid w:val="26A0C8C2"/>
    <w:rsid w:val="28A02C06"/>
    <w:rsid w:val="29E4309F"/>
    <w:rsid w:val="29E77B04"/>
    <w:rsid w:val="2A081B1F"/>
    <w:rsid w:val="2B3A4EDA"/>
    <w:rsid w:val="2C46B506"/>
    <w:rsid w:val="2F286184"/>
    <w:rsid w:val="2F3A967C"/>
    <w:rsid w:val="35D43C40"/>
    <w:rsid w:val="36A4A14C"/>
    <w:rsid w:val="375CB390"/>
    <w:rsid w:val="38E63206"/>
    <w:rsid w:val="3C7F6060"/>
    <w:rsid w:val="3CB96B3E"/>
    <w:rsid w:val="3D7273A5"/>
    <w:rsid w:val="408B1166"/>
    <w:rsid w:val="41F24CD0"/>
    <w:rsid w:val="42540A69"/>
    <w:rsid w:val="42540A69"/>
    <w:rsid w:val="4356F1C2"/>
    <w:rsid w:val="43C1FA77"/>
    <w:rsid w:val="46FEB3D7"/>
    <w:rsid w:val="489A9C1A"/>
    <w:rsid w:val="4B722CA6"/>
    <w:rsid w:val="4E630E36"/>
    <w:rsid w:val="50312AFD"/>
    <w:rsid w:val="51051F16"/>
    <w:rsid w:val="51CA789D"/>
    <w:rsid w:val="52F53A8F"/>
    <w:rsid w:val="54162806"/>
    <w:rsid w:val="56F5B699"/>
    <w:rsid w:val="58C6A944"/>
    <w:rsid w:val="5CA8AA0B"/>
    <w:rsid w:val="62C6C076"/>
    <w:rsid w:val="62D6D3A1"/>
    <w:rsid w:val="62D6D3A1"/>
    <w:rsid w:val="64C8A786"/>
    <w:rsid w:val="65CF61EF"/>
    <w:rsid w:val="65E93229"/>
    <w:rsid w:val="69DB4FE0"/>
    <w:rsid w:val="69EE073C"/>
    <w:rsid w:val="6B110099"/>
    <w:rsid w:val="6B4CCADF"/>
    <w:rsid w:val="6CACF26C"/>
    <w:rsid w:val="6D6F5DFF"/>
    <w:rsid w:val="6F47E154"/>
    <w:rsid w:val="6F587613"/>
    <w:rsid w:val="6FB721A4"/>
    <w:rsid w:val="7093CE34"/>
    <w:rsid w:val="70A96D37"/>
    <w:rsid w:val="70BE772D"/>
    <w:rsid w:val="70BE772D"/>
    <w:rsid w:val="70E802DA"/>
    <w:rsid w:val="71C685C9"/>
    <w:rsid w:val="7373A9AA"/>
    <w:rsid w:val="74F428E3"/>
    <w:rsid w:val="76A8FC0D"/>
    <w:rsid w:val="76F5D1BF"/>
    <w:rsid w:val="76FD88AF"/>
    <w:rsid w:val="7F04ADE6"/>
    <w:rsid w:val="7F99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BEDE6"/>
  <w15:chartTrackingRefBased/>
  <w15:docId w15:val="{3840333B-5CBA-449B-AF0B-DD4DA976D8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1051F1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51051F1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2">
    <w:uiPriority w:val="9"/>
    <w:name w:val="heading 2"/>
    <w:basedOn w:val="Normal"/>
    <w:next w:val="Normal"/>
    <w:unhideWhenUsed/>
    <w:qFormat/>
    <w:rsid w:val="51051F1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1051F16"/>
    <w:pPr>
      <w:spacing/>
      <w:ind w:left="720"/>
      <w:contextualSpacing/>
    </w:pPr>
  </w:style>
  <w:style w:type="paragraph" w:styleId="BodyText">
    <w:uiPriority w:val="99"/>
    <w:name w:val="Body Text"/>
    <w:basedOn w:val="Normal"/>
    <w:unhideWhenUsed/>
    <w:rsid w:val="51051F16"/>
    <w:pPr>
      <w:spacing w:after="120"/>
    </w:pPr>
  </w:style>
  <w:style w:type="paragraph" w:styleId="FirstParagraph" w:customStyle="true">
    <w:uiPriority w:val="1"/>
    <w:name w:val="First Paragraph"/>
    <w:basedOn w:val="Normal"/>
    <w:next w:val="BodyText"/>
    <w:qFormat/>
    <w:rsid w:val="51051F16"/>
    <w:rPr>
      <w:rFonts w:ascii="Aptos" w:hAnsi="Aptos" w:eastAsia="" w:cs="" w:asciiTheme="minorAscii" w:hAnsiTheme="minorAscii" w:eastAsiaTheme="minorEastAsia" w:cstheme="minorBidi"/>
      <w:sz w:val="24"/>
      <w:szCs w:val="24"/>
    </w:rPr>
    <w:pPr>
      <w:spacing w:before="180" w:after="18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uiPriority w:val="99"/>
    <w:name w:val="header"/>
    <w:basedOn w:val="Normal"/>
    <w:unhideWhenUsed/>
    <w:rsid w:val="1CEB0B0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CEB0B0B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194526651bc4730" /><Relationship Type="http://schemas.openxmlformats.org/officeDocument/2006/relationships/header" Target="header.xml" Id="R084bfd7f49fb4cac" /><Relationship Type="http://schemas.openxmlformats.org/officeDocument/2006/relationships/footer" Target="footer.xml" Id="R3f6d22e62efa448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2026-09-01T15:58:49.4991765Z</dcterms:created>
  <dcterms:modified xsi:type="dcterms:W3CDTF">2026-09-08T18:50:43.5990323Z</dcterms:modified>
  <dc:creator>Swietlana Sv</dc:creator>
  <lastModifiedBy>Swietlana Sv</lastModifiedBy>
</coreProperties>
</file>